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09D6C" w14:textId="77777777" w:rsidR="00153254" w:rsidRPr="00153254" w:rsidRDefault="00153254" w:rsidP="00153254">
      <w:pPr>
        <w:suppressAutoHyphens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bookmarkStart w:id="0" w:name="_Hlk53996464"/>
    </w:p>
    <w:p w14:paraId="3DD4112D" w14:textId="77777777" w:rsidR="00153254" w:rsidRPr="00153254" w:rsidRDefault="00153254" w:rsidP="00153254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5325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Муниципальное бюджетное общеобразовательное учреждение</w:t>
      </w:r>
    </w:p>
    <w:p w14:paraId="0BA3B621" w14:textId="77777777" w:rsidR="00153254" w:rsidRPr="00153254" w:rsidRDefault="00153254" w:rsidP="00153254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5325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«Средняя общеобразовательная школа посёлка </w:t>
      </w:r>
      <w:proofErr w:type="spellStart"/>
      <w:r w:rsidRPr="0015325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свх</w:t>
      </w:r>
      <w:proofErr w:type="spellEnd"/>
      <w:r w:rsidRPr="0015325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 Агроном»</w:t>
      </w:r>
    </w:p>
    <w:p w14:paraId="228ECE1B" w14:textId="77777777" w:rsidR="00153254" w:rsidRPr="00153254" w:rsidRDefault="00153254" w:rsidP="00153254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5325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Лебедянского муниципального района Липецкой области»</w:t>
      </w:r>
    </w:p>
    <w:p w14:paraId="546811FF" w14:textId="77777777" w:rsidR="00153254" w:rsidRDefault="00153254" w:rsidP="00250229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378743FF" w14:textId="77777777" w:rsidR="00153254" w:rsidRDefault="00153254" w:rsidP="00250229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5B4857BD" w14:textId="77777777" w:rsidR="00153254" w:rsidRDefault="00153254" w:rsidP="00250229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686671C5" w14:textId="23B55615" w:rsidR="00250229" w:rsidRDefault="00153254" w:rsidP="00250229">
      <w:pPr>
        <w:jc w:val="right"/>
        <w:rPr>
          <w:rFonts w:ascii="Times New Roman" w:hAnsi="Times New Roman" w:cs="Times New Roman"/>
          <w:sz w:val="36"/>
          <w:szCs w:val="36"/>
        </w:rPr>
      </w:pPr>
      <w:r w:rsidRPr="0075065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B64FE71" w14:textId="77777777" w:rsidR="0075065E" w:rsidRPr="0075065E" w:rsidRDefault="0075065E" w:rsidP="0075065E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75065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14:paraId="2FBDFDB1" w14:textId="77777777" w:rsidR="00250229" w:rsidRPr="00E33860" w:rsidRDefault="00250229" w:rsidP="0025022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6"/>
        </w:rPr>
      </w:pPr>
    </w:p>
    <w:p w14:paraId="26BA3A9B" w14:textId="77777777" w:rsidR="00250229" w:rsidRDefault="00250229" w:rsidP="00250229">
      <w:pPr>
        <w:spacing w:after="0"/>
        <w:jc w:val="both"/>
        <w:rPr>
          <w:rFonts w:ascii="Times New Roman" w:hAnsi="Times New Roman"/>
          <w:b/>
        </w:rPr>
      </w:pPr>
    </w:p>
    <w:p w14:paraId="516714D7" w14:textId="77777777" w:rsidR="00250229" w:rsidRDefault="00250229" w:rsidP="00250229">
      <w:pPr>
        <w:spacing w:after="0"/>
        <w:jc w:val="both"/>
        <w:rPr>
          <w:rFonts w:ascii="Times New Roman" w:hAnsi="Times New Roman"/>
          <w:b/>
        </w:rPr>
      </w:pPr>
    </w:p>
    <w:p w14:paraId="01930DE2" w14:textId="77777777" w:rsidR="00250229" w:rsidRPr="003B470D" w:rsidRDefault="00250229" w:rsidP="00250229">
      <w:pPr>
        <w:rPr>
          <w:rFonts w:ascii="Times New Roman" w:hAnsi="Times New Roman" w:cs="Times New Roman"/>
          <w:sz w:val="24"/>
          <w:szCs w:val="24"/>
        </w:rPr>
      </w:pPr>
    </w:p>
    <w:p w14:paraId="01885AD7" w14:textId="77777777" w:rsidR="00250229" w:rsidRPr="003B470D" w:rsidRDefault="00250229" w:rsidP="002502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B470D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6711A55F" w14:textId="77777777" w:rsidR="00250229" w:rsidRPr="003B470D" w:rsidRDefault="00250229" w:rsidP="00250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0D7F71AD" w14:textId="3A583A54" w:rsidR="00250229" w:rsidRPr="00970506" w:rsidRDefault="00E20FF2" w:rsidP="00970506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="00250229">
        <w:rPr>
          <w:rFonts w:ascii="Times New Roman" w:hAnsi="Times New Roman" w:cs="Times New Roman"/>
          <w:b/>
          <w:sz w:val="40"/>
          <w:szCs w:val="40"/>
        </w:rPr>
        <w:t>ЧЕЛОВЕК</w:t>
      </w:r>
      <w:r>
        <w:rPr>
          <w:rFonts w:ascii="Times New Roman" w:hAnsi="Times New Roman"/>
          <w:sz w:val="44"/>
          <w:szCs w:val="44"/>
        </w:rPr>
        <w:t>»</w:t>
      </w:r>
      <w:bookmarkStart w:id="1" w:name="_GoBack"/>
      <w:bookmarkEnd w:id="1"/>
    </w:p>
    <w:p w14:paraId="6D38C273" w14:textId="60B598B4" w:rsidR="00250229" w:rsidRPr="00FB114D" w:rsidRDefault="00153254" w:rsidP="00250229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5класс</w:t>
      </w:r>
    </w:p>
    <w:bookmarkEnd w:id="0"/>
    <w:p w14:paraId="3588B65B" w14:textId="77777777" w:rsidR="00250229" w:rsidRDefault="00250229" w:rsidP="0025022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29DA53" w14:textId="77777777" w:rsidR="00153254" w:rsidRPr="00153254" w:rsidRDefault="00153254" w:rsidP="00153254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153254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Составлена</w:t>
      </w:r>
    </w:p>
    <w:p w14:paraId="7FA9716C" w14:textId="77777777" w:rsidR="00153254" w:rsidRPr="00153254" w:rsidRDefault="00153254" w:rsidP="00153254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153254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учителем начальных классов</w:t>
      </w:r>
    </w:p>
    <w:p w14:paraId="6E2B1ACB" w14:textId="4289C52F" w:rsidR="00153254" w:rsidRPr="00153254" w:rsidRDefault="00153254" w:rsidP="0075065E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proofErr w:type="spellStart"/>
      <w:r w:rsidRPr="00153254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Мандик</w:t>
      </w:r>
      <w:proofErr w:type="spellEnd"/>
      <w:r w:rsidRPr="00153254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Н.В.</w:t>
      </w:r>
    </w:p>
    <w:p w14:paraId="06AFCAD8" w14:textId="77777777" w:rsidR="00153254" w:rsidRPr="00153254" w:rsidRDefault="00153254" w:rsidP="00153254">
      <w:pPr>
        <w:keepNext/>
        <w:suppressAutoHyphens/>
        <w:spacing w:before="72" w:after="60"/>
        <w:ind w:left="2709" w:right="3181"/>
        <w:jc w:val="center"/>
        <w:outlineLvl w:val="0"/>
        <w:rPr>
          <w:rFonts w:ascii="Times New Roman" w:eastAsia="Times New Roman" w:hAnsi="Times New Roman" w:cs="Times New Roman"/>
          <w:color w:val="00000A"/>
          <w:spacing w:val="-1"/>
          <w:kern w:val="1"/>
          <w:sz w:val="28"/>
          <w:szCs w:val="28"/>
        </w:rPr>
      </w:pPr>
    </w:p>
    <w:p w14:paraId="210585EE" w14:textId="77777777" w:rsidR="00153254" w:rsidRPr="00153254" w:rsidRDefault="00153254" w:rsidP="00153254">
      <w:pPr>
        <w:keepNext/>
        <w:suppressAutoHyphens/>
        <w:spacing w:before="72" w:after="60"/>
        <w:ind w:left="2709" w:right="3181"/>
        <w:jc w:val="center"/>
        <w:outlineLvl w:val="0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</w:rPr>
      </w:pPr>
      <w:r w:rsidRPr="00153254">
        <w:rPr>
          <w:rFonts w:ascii="Times New Roman" w:eastAsia="Times New Roman" w:hAnsi="Times New Roman" w:cs="Times New Roman"/>
          <w:color w:val="00000A"/>
          <w:spacing w:val="-1"/>
          <w:kern w:val="1"/>
          <w:sz w:val="28"/>
          <w:szCs w:val="28"/>
        </w:rPr>
        <w:t>2024 г</w:t>
      </w:r>
    </w:p>
    <w:p w14:paraId="475E3319" w14:textId="77777777" w:rsidR="00250229" w:rsidRPr="003838B1" w:rsidRDefault="00250229"/>
    <w:p w14:paraId="600ACA40" w14:textId="77777777" w:rsidR="00970506" w:rsidRDefault="00970506" w:rsidP="002502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3DB247F" w14:textId="77777777" w:rsidR="00250229" w:rsidRDefault="00250229" w:rsidP="002502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14:paraId="0913CA85" w14:textId="77777777" w:rsidR="00250229" w:rsidRPr="00250229" w:rsidRDefault="00250229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образования обучающихся с умственной отсталостью (II вариант) по предмету «Человек» разработана в строгом соответствии </w:t>
      </w:r>
      <w:proofErr w:type="gramStart"/>
      <w:r w:rsidRPr="002502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02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4D1480" w14:textId="77777777" w:rsidR="00250229" w:rsidRPr="00250229" w:rsidRDefault="00250229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-Федеральным государственным образовательным стандартом образования </w:t>
      </w:r>
      <w:proofErr w:type="gramStart"/>
      <w:r w:rsidRPr="002502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0229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утвержденного приказом Министерства образования и науки Российской Федерации от 19 декабря 2014 года № 1599, приказом Министерства образования и науки Российской Федерации от 19 декабря 2014 года №  </w:t>
      </w:r>
    </w:p>
    <w:p w14:paraId="43185794" w14:textId="3751FE57" w:rsidR="00250229" w:rsidRPr="00250229" w:rsidRDefault="00250229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-Адаптированной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разв</w:t>
      </w:r>
      <w:r w:rsidR="00F41AD7">
        <w:rPr>
          <w:rFonts w:ascii="Times New Roman" w:hAnsi="Times New Roman" w:cs="Times New Roman"/>
          <w:sz w:val="28"/>
          <w:szCs w:val="28"/>
        </w:rPr>
        <w:t xml:space="preserve">ития (вариант 2) МБОУ СОШ п. </w:t>
      </w:r>
      <w:proofErr w:type="spellStart"/>
      <w:r w:rsidR="00F41AD7">
        <w:rPr>
          <w:rFonts w:ascii="Times New Roman" w:hAnsi="Times New Roman" w:cs="Times New Roman"/>
          <w:sz w:val="28"/>
          <w:szCs w:val="28"/>
        </w:rPr>
        <w:t>свх</w:t>
      </w:r>
      <w:proofErr w:type="spellEnd"/>
      <w:r w:rsidR="00F41AD7">
        <w:rPr>
          <w:rFonts w:ascii="Times New Roman" w:hAnsi="Times New Roman" w:cs="Times New Roman"/>
          <w:sz w:val="28"/>
          <w:szCs w:val="28"/>
        </w:rPr>
        <w:t>. Агроном</w:t>
      </w:r>
      <w:r w:rsidRPr="00250229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7E4A3E2" w14:textId="0DB3CA09" w:rsidR="00250229" w:rsidRDefault="00F41AD7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-Учебным планом 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п.свх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гроном</w:t>
      </w:r>
      <w:proofErr w:type="spellEnd"/>
    </w:p>
    <w:p w14:paraId="396FC3C8" w14:textId="77777777" w:rsidR="00250229" w:rsidRDefault="00250229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>Курс «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702FA8">
        <w:rPr>
          <w:rFonts w:ascii="Times New Roman" w:hAnsi="Times New Roman" w:cs="Times New Roman"/>
          <w:sz w:val="28"/>
          <w:szCs w:val="28"/>
        </w:rPr>
        <w:t xml:space="preserve">» ставит своей </w:t>
      </w:r>
      <w:r w:rsidRPr="00250229">
        <w:rPr>
          <w:rFonts w:ascii="Times New Roman" w:hAnsi="Times New Roman" w:cs="Times New Roman"/>
          <w:b/>
          <w:i/>
          <w:sz w:val="28"/>
          <w:szCs w:val="28"/>
        </w:rPr>
        <w:t>целью</w:t>
      </w:r>
      <w:r w:rsidRPr="00250229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о себе самом, ближайшем окружении и повышение уровня самостоятельности в процессе самообслуживания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B6AFB8" w14:textId="77777777" w:rsidR="00250229" w:rsidRPr="00250229" w:rsidRDefault="00250229" w:rsidP="002502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0229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14:paraId="6E7FD412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себе, осознание общности и различий с другими;</w:t>
      </w:r>
    </w:p>
    <w:p w14:paraId="38F7B984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собственном теле;</w:t>
      </w:r>
    </w:p>
    <w:p w14:paraId="1294C3EA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учить распознавать свои ощущения и обогащать сенсорный опыт;</w:t>
      </w:r>
    </w:p>
    <w:p w14:paraId="702C9C01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развивать способность осознавать и выражать свои интересы;</w:t>
      </w:r>
    </w:p>
    <w:p w14:paraId="7A69D4CF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возрастных изменениях;</w:t>
      </w:r>
    </w:p>
    <w:p w14:paraId="4916128B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адекватное отношение к своим возрастным изменениям;</w:t>
      </w:r>
    </w:p>
    <w:p w14:paraId="6ED23662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поддерживать образ жизни, соответствующему возрасту, потребностям и ограничениям здоровья;</w:t>
      </w:r>
    </w:p>
    <w:p w14:paraId="117D5048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lastRenderedPageBreak/>
        <w:t>формировать умения поддерживать режим дня с необходимыми оздоровительными процедурами;</w:t>
      </w:r>
    </w:p>
    <w:p w14:paraId="0F7D853E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умение определять своё самочувствие (как хорошее, или плохое), локализировать болезненные ощущения и сообщать о них взрослому;</w:t>
      </w:r>
    </w:p>
    <w:p w14:paraId="5D6D6002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соблюдать режимные моменты;</w:t>
      </w:r>
    </w:p>
    <w:p w14:paraId="48090751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решать возникающие жизненные задачи, связанные с удовлетворением первоочередных потребностей;</w:t>
      </w:r>
    </w:p>
    <w:p w14:paraId="1D6A790F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обслуживать себя, следить за своим внешним видом;</w:t>
      </w:r>
    </w:p>
    <w:p w14:paraId="18B2E4A1" w14:textId="77777777" w:rsidR="00250229" w:rsidRPr="00250229" w:rsidRDefault="00250229" w:rsidP="0025022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представление о своей семье, социальной роли, бытовой и досуговой деятельности.</w:t>
      </w:r>
    </w:p>
    <w:p w14:paraId="21F9C676" w14:textId="77777777" w:rsidR="00250229" w:rsidRPr="003838B1" w:rsidRDefault="00250229" w:rsidP="00250229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3F6BC5" w14:textId="78D9FE17" w:rsidR="00250229" w:rsidRPr="00250229" w:rsidRDefault="00970506" w:rsidP="00250229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х</w:t>
      </w:r>
      <w:r w:rsidR="00250229" w:rsidRPr="002502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арактеристика учебного предмета с учетом особенностей его освоения </w:t>
      </w:r>
      <w:proofErr w:type="gramStart"/>
      <w:r w:rsidR="00250229" w:rsidRPr="002502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обучающимися</w:t>
      </w:r>
      <w:proofErr w:type="gramEnd"/>
    </w:p>
    <w:p w14:paraId="4A16224F" w14:textId="77777777" w:rsidR="009673E3" w:rsidRPr="003838B1" w:rsidRDefault="00250229" w:rsidP="009673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Приобщение ребенка к социальному миру начинается с развития представлений о себе. Становление личности ребенка происходит при</w:t>
      </w:r>
      <w:r w:rsidR="009673E3" w:rsidRPr="009673E3">
        <w:rPr>
          <w:rFonts w:ascii="Times New Roman" w:hAnsi="Times New Roman" w:cs="Times New Roman"/>
          <w:sz w:val="28"/>
          <w:szCs w:val="28"/>
        </w:rPr>
        <w:t xml:space="preserve">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14:paraId="4E2EFDF3" w14:textId="77777777" w:rsidR="009673E3" w:rsidRPr="003838B1" w:rsidRDefault="009673E3" w:rsidP="009673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3E3">
        <w:rPr>
          <w:rFonts w:ascii="Times New Roman" w:hAnsi="Times New Roman" w:cs="Times New Roman"/>
          <w:sz w:val="28"/>
          <w:szCs w:val="28"/>
        </w:rPr>
        <w:t>Программа представлена следующими разделами: «Представления о себе», «Семья», «Гигиена тела», «Туалет», «Одевание и раздевание», «Прием пищи».</w:t>
      </w:r>
    </w:p>
    <w:p w14:paraId="7B5F2911" w14:textId="77777777" w:rsidR="003838B1" w:rsidRDefault="009673E3" w:rsidP="009673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3E3">
        <w:rPr>
          <w:rFonts w:ascii="Times New Roman" w:hAnsi="Times New Roman" w:cs="Times New Roman"/>
          <w:sz w:val="28"/>
          <w:szCs w:val="28"/>
        </w:rPr>
        <w:t xml:space="preserve">Раздел «Представления о себе»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</w:t>
      </w:r>
      <w:r w:rsidRPr="009673E3">
        <w:rPr>
          <w:rFonts w:ascii="Times New Roman" w:hAnsi="Times New Roman" w:cs="Times New Roman"/>
          <w:sz w:val="28"/>
          <w:szCs w:val="28"/>
        </w:rPr>
        <w:lastRenderedPageBreak/>
        <w:t>привычках, возрастных изменениях.</w:t>
      </w:r>
      <w:proofErr w:type="gramEnd"/>
      <w:r w:rsidRPr="009673E3">
        <w:rPr>
          <w:rFonts w:ascii="Times New Roman" w:hAnsi="Times New Roman" w:cs="Times New Roman"/>
          <w:sz w:val="28"/>
          <w:szCs w:val="28"/>
        </w:rPr>
        <w:t xml:space="preserve"> Раздел «Гигиена тела» включает задачи по формированию умений умываться, мыться под душем, чистить зубы, мыть голову, стричь ногти, причесываться и т.д. Раздел «Обращение с одеждой и обувью» включает задачи по формированию </w:t>
      </w:r>
      <w:r>
        <w:rPr>
          <w:rFonts w:ascii="Times New Roman" w:hAnsi="Times New Roman" w:cs="Times New Roman"/>
          <w:sz w:val="28"/>
          <w:szCs w:val="28"/>
        </w:rPr>
        <w:t>умений ориентироваться в</w:t>
      </w:r>
      <w:r w:rsidRPr="009673E3">
        <w:rPr>
          <w:rFonts w:ascii="Times New Roman" w:hAnsi="Times New Roman" w:cs="Times New Roman"/>
          <w:sz w:val="28"/>
          <w:szCs w:val="28"/>
        </w:rPr>
        <w:t xml:space="preserve"> одежде, соблюдать последовательность действий при одевании и снятии предметов одежды. 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раздел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для ребенка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ними.</w:t>
      </w:r>
    </w:p>
    <w:p w14:paraId="77913A6E" w14:textId="575E304A" w:rsidR="003838B1" w:rsidRDefault="003838B1" w:rsidP="003838B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«Человек»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197B821A" w14:textId="77777777" w:rsidR="003838B1" w:rsidRDefault="003838B1" w:rsidP="003838B1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323AE7E7" w14:textId="77777777" w:rsidR="003838B1" w:rsidRDefault="003838B1" w:rsidP="003838B1">
      <w:pPr>
        <w:pStyle w:val="a3"/>
        <w:spacing w:line="360" w:lineRule="auto"/>
        <w:ind w:firstLine="709"/>
        <w:jc w:val="both"/>
        <w:rPr>
          <w:rFonts w:eastAsia="Times New Roman"/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их обучения и развития в целом</w:t>
      </w:r>
      <w:r>
        <w:t xml:space="preserve">. </w:t>
      </w:r>
    </w:p>
    <w:p w14:paraId="18DF5533" w14:textId="77777777" w:rsidR="003838B1" w:rsidRDefault="003838B1" w:rsidP="003838B1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СИПР, взаимодействие следующих компонентов:  </w:t>
      </w:r>
    </w:p>
    <w:p w14:paraId="4AD4358E" w14:textId="77777777" w:rsidR="003838B1" w:rsidRDefault="003838B1" w:rsidP="003838B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  <w:proofErr w:type="gramEnd"/>
    </w:p>
    <w:p w14:paraId="4A1772FC" w14:textId="77777777" w:rsidR="003838B1" w:rsidRDefault="003838B1" w:rsidP="003838B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00A304B1" w14:textId="77777777" w:rsidR="003838B1" w:rsidRDefault="003838B1" w:rsidP="003838B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08F7B74C" w14:textId="77777777" w:rsidR="003838B1" w:rsidRDefault="003838B1" w:rsidP="003838B1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23F8C8B" w14:textId="77777777" w:rsidR="003838B1" w:rsidRDefault="003838B1" w:rsidP="003838B1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14:paraId="7AFF7CBB" w14:textId="77777777" w:rsidR="003838B1" w:rsidRDefault="003838B1" w:rsidP="003838B1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7BD13787" w14:textId="1FC2485F" w:rsidR="009673E3" w:rsidRPr="009673E3" w:rsidRDefault="009673E3" w:rsidP="009673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3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4C3799" w14:textId="5F88D88C" w:rsidR="009673E3" w:rsidRPr="00262FEA" w:rsidRDefault="00970506" w:rsidP="009673E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Описание места </w:t>
      </w:r>
      <w:r w:rsidR="009673E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учебного предмета в учебном плане</w:t>
      </w:r>
    </w:p>
    <w:tbl>
      <w:tblPr>
        <w:tblStyle w:val="a5"/>
        <w:tblW w:w="0" w:type="auto"/>
        <w:tblInd w:w="380" w:type="dxa"/>
        <w:tblLook w:val="04A0" w:firstRow="1" w:lastRow="0" w:firstColumn="1" w:lastColumn="0" w:noHBand="0" w:noVBand="1"/>
      </w:tblPr>
      <w:tblGrid>
        <w:gridCol w:w="648"/>
        <w:gridCol w:w="1440"/>
        <w:gridCol w:w="3309"/>
        <w:gridCol w:w="1897"/>
        <w:gridCol w:w="1897"/>
      </w:tblGrid>
      <w:tr w:rsidR="009673E3" w:rsidRPr="00F05BA2" w14:paraId="519CFA58" w14:textId="77777777" w:rsidTr="004438DB">
        <w:tc>
          <w:tcPr>
            <w:tcW w:w="648" w:type="dxa"/>
          </w:tcPr>
          <w:p w14:paraId="1AFD9E4F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14:paraId="0EAEF93F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440" w:type="dxa"/>
          </w:tcPr>
          <w:p w14:paraId="699C905E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09" w:type="dxa"/>
          </w:tcPr>
          <w:p w14:paraId="365B65FA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7" w:type="dxa"/>
          </w:tcPr>
          <w:p w14:paraId="6B63FD03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7" w:type="dxa"/>
          </w:tcPr>
          <w:p w14:paraId="75EE4A15" w14:textId="77777777" w:rsidR="009673E3" w:rsidRPr="00F05BA2" w:rsidRDefault="009673E3" w:rsidP="004438DB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9673E3" w:rsidRPr="00F05BA2" w14:paraId="45FE0327" w14:textId="77777777" w:rsidTr="004438DB">
        <w:tc>
          <w:tcPr>
            <w:tcW w:w="648" w:type="dxa"/>
          </w:tcPr>
          <w:p w14:paraId="0E3CDF68" w14:textId="77777777" w:rsidR="009673E3" w:rsidRPr="00F05BA2" w:rsidRDefault="009673E3" w:rsidP="004438DB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50535FAA" w14:textId="77777777" w:rsidR="009673E3" w:rsidRPr="00F05BA2" w:rsidRDefault="009673E3" w:rsidP="004438DB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14:paraId="2989D028" w14:textId="77777777" w:rsidR="009673E3" w:rsidRPr="00F05BA2" w:rsidRDefault="009673E3" w:rsidP="004438DB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Человек </w:t>
            </w:r>
          </w:p>
        </w:tc>
        <w:tc>
          <w:tcPr>
            <w:tcW w:w="1897" w:type="dxa"/>
          </w:tcPr>
          <w:p w14:paraId="27034861" w14:textId="62C4BA56" w:rsidR="009673E3" w:rsidRPr="00F05BA2" w:rsidRDefault="00DC62E7" w:rsidP="004438DB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673E3"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897" w:type="dxa"/>
          </w:tcPr>
          <w:p w14:paraId="43FC6D68" w14:textId="60F446CA" w:rsidR="009673E3" w:rsidRPr="00F05BA2" w:rsidRDefault="00DC62E7" w:rsidP="004438DB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102 ч</w:t>
            </w:r>
          </w:p>
        </w:tc>
      </w:tr>
    </w:tbl>
    <w:p w14:paraId="359B2B02" w14:textId="77777777" w:rsidR="009673E3" w:rsidRPr="009673E3" w:rsidRDefault="009673E3" w:rsidP="009673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E85C23" w14:textId="77777777" w:rsidR="00970506" w:rsidRDefault="00970506" w:rsidP="00E903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CCDBB01" w14:textId="0EEDF621" w:rsidR="00E903FB" w:rsidRPr="007A01BA" w:rsidRDefault="00970506" w:rsidP="00E903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Личностные и предметные </w:t>
      </w:r>
      <w:r w:rsidR="00E903FB" w:rsidRPr="007A01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результаты освоения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учебного предмета</w:t>
      </w:r>
    </w:p>
    <w:p w14:paraId="1B8BCF96" w14:textId="77777777" w:rsidR="00E903FB" w:rsidRPr="003254F5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3254F5">
        <w:rPr>
          <w:rFonts w:ascii="Times New Roman" w:hAnsi="Times New Roman" w:cs="Times New Roman"/>
          <w:sz w:val="28"/>
          <w:szCs w:val="28"/>
        </w:rPr>
        <w:t xml:space="preserve">: </w:t>
      </w:r>
      <w:r w:rsidRPr="00E903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DA76623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1.  Основы персональной идентичности, осознание своей принадлежности к определённому полу, осознание себя как «Я»;</w:t>
      </w:r>
    </w:p>
    <w:p w14:paraId="7A0632D7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2. Представление о безопасном, здоровом образе жизни, наличие мотивации к труду, бережного отношения  к материальным и духовным ценностям;</w:t>
      </w:r>
    </w:p>
    <w:p w14:paraId="5AD9520C" w14:textId="77777777" w:rsid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3. Наличие этических чувств, доброжелательности, эмоциональн</w:t>
      </w:r>
      <w:proofErr w:type="gramStart"/>
      <w:r w:rsidRPr="00E903F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903FB">
        <w:rPr>
          <w:rFonts w:ascii="Times New Roman" w:hAnsi="Times New Roman" w:cs="Times New Roman"/>
          <w:sz w:val="28"/>
          <w:szCs w:val="28"/>
        </w:rPr>
        <w:t xml:space="preserve"> нравственной отзывчивости, понимания и сопереживания чувствам других людей.</w:t>
      </w:r>
    </w:p>
    <w:p w14:paraId="5E2D7E95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903FB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E903F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903FB">
        <w:rPr>
          <w:rFonts w:ascii="Times New Roman" w:hAnsi="Times New Roman" w:cs="Times New Roman"/>
          <w:sz w:val="28"/>
          <w:szCs w:val="28"/>
        </w:rPr>
        <w:t xml:space="preserve">, формирование и развитие социально значимых мотивов учебной деятельности. </w:t>
      </w:r>
    </w:p>
    <w:p w14:paraId="125E0D5F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5. Развитие навыков сотрудничества </w:t>
      </w:r>
      <w:proofErr w:type="gramStart"/>
      <w:r w:rsidRPr="00E903F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903FB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ситуациях. </w:t>
      </w:r>
    </w:p>
    <w:p w14:paraId="3D33B6ED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6. 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14:paraId="03FD6B88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7. Формирование стремления соблюдать и вести здоровый образ жизни.</w:t>
      </w:r>
    </w:p>
    <w:p w14:paraId="2C12F42F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8. Овладение социально – бытовыми умениями, используемыми в повседневной жизни.</w:t>
      </w:r>
    </w:p>
    <w:p w14:paraId="6E2E7641" w14:textId="77777777" w:rsidR="009673E3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Предметные результаты</w:t>
      </w:r>
      <w:r w:rsidRPr="003838B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:</w:t>
      </w:r>
    </w:p>
    <w:p w14:paraId="077B8AE3" w14:textId="77777777" w:rsidR="00E903FB" w:rsidRP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1) Представление о себе как «Я», осознание общности и различий «Я»</w:t>
      </w:r>
    </w:p>
    <w:p w14:paraId="298BCFE7" w14:textId="77777777" w:rsid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от других.</w:t>
      </w:r>
    </w:p>
    <w:p w14:paraId="73B3958D" w14:textId="77777777" w:rsid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14:paraId="4B7D2ABF" w14:textId="77777777" w:rsid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Представление о собственном теле.</w:t>
      </w:r>
    </w:p>
    <w:p w14:paraId="1BDDCA37" w14:textId="77777777" w:rsid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Отнесение себя к определенному полу.</w:t>
      </w:r>
    </w:p>
    <w:p w14:paraId="26A357E1" w14:textId="77777777" w:rsid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lastRenderedPageBreak/>
        <w:t>Умение определять «моё» и «не моё», осознавать и выражать свои интересы, желания.</w:t>
      </w:r>
    </w:p>
    <w:p w14:paraId="636F198B" w14:textId="77777777" w:rsid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Умение сообщать общие сведения о себе: имя, фамилия, возраст, пол, место жительства, интересы.</w:t>
      </w:r>
    </w:p>
    <w:p w14:paraId="3833DC49" w14:textId="77777777" w:rsidR="00E903FB" w:rsidRPr="00E903FB" w:rsidRDefault="00E903FB" w:rsidP="00E903FB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Представления о возрастных изменениях человека, адекватное отношение к своим возрастным изменениям.</w:t>
      </w:r>
    </w:p>
    <w:p w14:paraId="3896C0D9" w14:textId="77777777" w:rsidR="00E903FB" w:rsidRDefault="00E903FB" w:rsidP="00E903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2) Умение решать каждодневные жизненные задачи, связанные с</w:t>
      </w:r>
      <w:r w:rsidR="00C35D7E">
        <w:rPr>
          <w:rFonts w:ascii="Times New Roman" w:hAnsi="Times New Roman" w:cs="Times New Roman"/>
          <w:sz w:val="28"/>
          <w:szCs w:val="28"/>
        </w:rPr>
        <w:t xml:space="preserve"> </w:t>
      </w:r>
      <w:r w:rsidRPr="00E903FB">
        <w:rPr>
          <w:rFonts w:ascii="Times New Roman" w:hAnsi="Times New Roman" w:cs="Times New Roman"/>
          <w:sz w:val="28"/>
          <w:szCs w:val="28"/>
        </w:rPr>
        <w:t>удовлетворением первоочередных потребностей.</w:t>
      </w:r>
    </w:p>
    <w:p w14:paraId="0A7126FE" w14:textId="77777777" w:rsid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обслуживать себя: принимать пищу и пить, ходить в туалет, выполнять гигиенические процедуры, одеваться и раздеваться и др.</w:t>
      </w:r>
    </w:p>
    <w:p w14:paraId="31F18FCD" w14:textId="77777777" w:rsidR="00C35D7E" w:rsidRP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Умение сообщать о своих потребностях и желаниях.</w:t>
      </w:r>
    </w:p>
    <w:p w14:paraId="1B2687C9" w14:textId="77777777" w:rsidR="00C35D7E" w:rsidRDefault="00C35D7E" w:rsidP="00C35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3) Умение поддерживать образ жизни, соответствующий возрасту,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потребностям и ограничениям здоровья; поддерживать режим дня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необходимыми оздоровительными процедурами.</w:t>
      </w:r>
    </w:p>
    <w:p w14:paraId="3033FB78" w14:textId="77777777" w:rsidR="00C35D7E" w:rsidRP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определять свое самочувствие (как хорошее или плохое),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показывать или сообщать о болезненных ощущениях взрослому.</w:t>
      </w:r>
    </w:p>
    <w:p w14:paraId="5542EF14" w14:textId="77777777" w:rsidR="00C35D7E" w:rsidRP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соблюдать гигиенические правила в соответствии с режимом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дня (чистка зубов утром и вечером, мытье рук перед едой 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посещения туалета).</w:t>
      </w:r>
    </w:p>
    <w:p w14:paraId="03DAACDC" w14:textId="77777777" w:rsidR="00C35D7E" w:rsidRP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Умение следить за своим внешним видом.</w:t>
      </w:r>
    </w:p>
    <w:p w14:paraId="7726182F" w14:textId="77777777" w:rsidR="00C35D7E" w:rsidRPr="00C35D7E" w:rsidRDefault="00C35D7E" w:rsidP="00C35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4) Представления о своей семье, взаимоотношениях в семье.</w:t>
      </w:r>
    </w:p>
    <w:p w14:paraId="0B7ABFFC" w14:textId="77777777" w:rsidR="00C35D7E" w:rsidRDefault="00C35D7E" w:rsidP="00C35D7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Представления о членах семьи, родственных отно</w:t>
      </w:r>
      <w:r>
        <w:rPr>
          <w:rFonts w:ascii="Times New Roman" w:hAnsi="Times New Roman" w:cs="Times New Roman"/>
          <w:sz w:val="28"/>
          <w:szCs w:val="28"/>
        </w:rPr>
        <w:t xml:space="preserve">шениях в семье </w:t>
      </w:r>
      <w:r w:rsidRPr="00C35D7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своей социальной роли, обязанностях членов семьи, бытовой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досуговой деятельности семьи.</w:t>
      </w:r>
    </w:p>
    <w:p w14:paraId="7F23D23A" w14:textId="6836C256" w:rsidR="00C35D7E" w:rsidRDefault="00C35D7E" w:rsidP="00C35D7E">
      <w:pPr>
        <w:pStyle w:val="a7"/>
        <w:shd w:val="clear" w:color="auto" w:fill="FFFFFF"/>
        <w:spacing w:before="0" w:beforeAutospacing="0" w:after="0" w:afterAutospacing="0" w:line="360" w:lineRule="auto"/>
        <w:ind w:left="142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 xml:space="preserve">Содержание учебного </w:t>
      </w:r>
      <w:r w:rsidR="003E5258">
        <w:rPr>
          <w:b/>
          <w:color w:val="000000" w:themeColor="text1"/>
          <w:sz w:val="28"/>
          <w:szCs w:val="28"/>
        </w:rPr>
        <w:t>предмета</w:t>
      </w:r>
    </w:p>
    <w:p w14:paraId="1C44F74E" w14:textId="77777777" w:rsidR="00C35D7E" w:rsidRPr="00C35D7E" w:rsidRDefault="00C35D7E" w:rsidP="00C35D7E">
      <w:pPr>
        <w:pStyle w:val="a7"/>
        <w:shd w:val="clear" w:color="auto" w:fill="FFFFFF"/>
        <w:spacing w:before="0" w:beforeAutospacing="0" w:after="0" w:afterAutospacing="0" w:line="360" w:lineRule="auto"/>
        <w:ind w:left="1429"/>
        <w:jc w:val="center"/>
        <w:rPr>
          <w:b/>
          <w:i/>
          <w:color w:val="000000" w:themeColor="text1"/>
          <w:sz w:val="28"/>
          <w:szCs w:val="28"/>
        </w:rPr>
      </w:pPr>
      <w:r w:rsidRPr="00C35D7E">
        <w:rPr>
          <w:b/>
          <w:i/>
          <w:color w:val="000000" w:themeColor="text1"/>
          <w:sz w:val="28"/>
          <w:szCs w:val="28"/>
        </w:rPr>
        <w:t>Представления о себе.</w:t>
      </w:r>
    </w:p>
    <w:p w14:paraId="1CD0251C" w14:textId="77777777" w:rsidR="00C35D7E" w:rsidRPr="00C35D7E" w:rsidRDefault="00C35D7E" w:rsidP="00C35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Идентификация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мальчика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(девочки),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юноши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(девушки).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5D7E">
        <w:rPr>
          <w:rFonts w:ascii="Times New Roman" w:hAnsi="Times New Roman" w:cs="Times New Roman"/>
          <w:sz w:val="28"/>
          <w:szCs w:val="28"/>
        </w:rPr>
        <w:t>Узнавание (различение) частей тела (голова (волосы, уши, шея, лицо),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 xml:space="preserve">туловище (спина, живот), руки (локоть, ладонь, пальцы), ноги (колено, </w:t>
      </w:r>
      <w:r w:rsidRPr="00C35D7E">
        <w:rPr>
          <w:rFonts w:ascii="Times New Roman" w:hAnsi="Times New Roman" w:cs="Times New Roman"/>
          <w:sz w:val="28"/>
          <w:szCs w:val="28"/>
        </w:rPr>
        <w:lastRenderedPageBreak/>
        <w:t>ступня,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пальцы, пятка).</w:t>
      </w:r>
      <w:proofErr w:type="gramEnd"/>
      <w:r w:rsidRPr="00C35D7E">
        <w:rPr>
          <w:rFonts w:ascii="Times New Roman" w:hAnsi="Times New Roman" w:cs="Times New Roman"/>
          <w:sz w:val="28"/>
          <w:szCs w:val="28"/>
        </w:rPr>
        <w:t xml:space="preserve"> Знание назначения частей тела. </w:t>
      </w:r>
      <w:proofErr w:type="gramStart"/>
      <w:r w:rsidRPr="00C35D7E">
        <w:rPr>
          <w:rFonts w:ascii="Times New Roman" w:hAnsi="Times New Roman" w:cs="Times New Roman"/>
          <w:sz w:val="28"/>
          <w:szCs w:val="28"/>
        </w:rPr>
        <w:t>Узнавание (различение) частей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лица человека (глаза, брови, нос, лоб, рот (губы, язык, зубы).</w:t>
      </w:r>
      <w:proofErr w:type="gramEnd"/>
      <w:r w:rsidRPr="00C35D7E">
        <w:rPr>
          <w:rFonts w:ascii="Times New Roman" w:hAnsi="Times New Roman" w:cs="Times New Roman"/>
          <w:sz w:val="28"/>
          <w:szCs w:val="28"/>
        </w:rPr>
        <w:t xml:space="preserve"> 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назначения частей лица. Знание строения человека (скелет, мышцы, кожа).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5D7E">
        <w:rPr>
          <w:rFonts w:ascii="Times New Roman" w:hAnsi="Times New Roman" w:cs="Times New Roman"/>
          <w:sz w:val="28"/>
          <w:szCs w:val="28"/>
        </w:rPr>
        <w:t>Узнавание (различение) внутренних органов человека (на схеме тела) (сердце,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легкие, печень, почки, желудок).</w:t>
      </w:r>
      <w:proofErr w:type="gramEnd"/>
      <w:r w:rsidRPr="00C35D7E">
        <w:rPr>
          <w:rFonts w:ascii="Times New Roman" w:hAnsi="Times New Roman" w:cs="Times New Roman"/>
          <w:sz w:val="28"/>
          <w:szCs w:val="28"/>
        </w:rPr>
        <w:t xml:space="preserve"> Знание назначения внутренних органов.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вредных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привычек.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Называние своего имени и фамилии. Называние своего возраста (даты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рождения). Знание вид</w:t>
      </w:r>
      <w:r>
        <w:rPr>
          <w:rFonts w:ascii="Times New Roman" w:hAnsi="Times New Roman" w:cs="Times New Roman"/>
          <w:sz w:val="28"/>
          <w:szCs w:val="28"/>
        </w:rPr>
        <w:t xml:space="preserve">ов деятельности для организации </w:t>
      </w:r>
      <w:r w:rsidRPr="00C35D7E">
        <w:rPr>
          <w:rFonts w:ascii="Times New Roman" w:hAnsi="Times New Roman" w:cs="Times New Roman"/>
          <w:sz w:val="28"/>
          <w:szCs w:val="28"/>
        </w:rPr>
        <w:t>своего свободного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времени. Сообщение сведений о себе. Рассказ о себе. Знание возрастных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изменений человека.</w:t>
      </w:r>
    </w:p>
    <w:p w14:paraId="782C585E" w14:textId="77777777" w:rsidR="00C35D7E" w:rsidRPr="00C35D7E" w:rsidRDefault="00C35D7E" w:rsidP="00C35D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5D7E">
        <w:rPr>
          <w:rFonts w:ascii="Times New Roman" w:hAnsi="Times New Roman" w:cs="Times New Roman"/>
          <w:b/>
          <w:i/>
          <w:sz w:val="28"/>
          <w:szCs w:val="28"/>
        </w:rPr>
        <w:t>Гигиена тела.</w:t>
      </w:r>
    </w:p>
    <w:p w14:paraId="58470D00" w14:textId="77777777" w:rsidR="00C35D7E" w:rsidRDefault="00C35D7E" w:rsidP="00C35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Различение вентилей с горячей и холодной водой.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напора струи воды. Смешивание воды до комфортной температуры.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 рук полотенцем. Сушка рук с помощью автоматической сушилки.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при мытье и вытирании рук: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открывание крана, регулирование напора струи и температуры 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намачивание рук, намыливание рук, смывание мыла с рук, закрывание крана,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 рук. Нанесение крема на руки.</w:t>
      </w:r>
    </w:p>
    <w:p w14:paraId="38CAA6C5" w14:textId="77777777" w:rsidR="00C35D7E" w:rsidRPr="00C35D7E" w:rsidRDefault="00C35D7E" w:rsidP="00C35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Подстригание ногтей ножницами. Подпиливание ногтей пилочкой.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Нанесение покрытия на ногтевую поверхность. Удаление декоративного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покрытия с ногтей. Вытирание лица. Соблюдение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действий при мытье и вытирании лица: открывание крана,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напора струи и температуры воды, набирание воды в руки, выливание 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 лицо, протирание лица, закрывание крана, вытирание лица.</w:t>
      </w:r>
    </w:p>
    <w:p w14:paraId="516CB160" w14:textId="77777777" w:rsidR="00675070" w:rsidRDefault="00C35D7E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Чистка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зубов.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Полоскание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полости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рта.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чистке зубов и полоскании полости рта: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открывание тюбика с зубной пастой, намачивание щетки, выдавливание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зубной пасты на зубную щетку, чистка зубов, полоскание рта, мытье щетки,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закрывание тюбика с зубной пастой.</w:t>
      </w:r>
    </w:p>
    <w:p w14:paraId="51DD9999" w14:textId="77777777" w:rsidR="00675070" w:rsidRDefault="00C35D7E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lastRenderedPageBreak/>
        <w:t>Очищение носового хода. Нанесение косметического средства на лицо.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при бритье электробритвой,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безопасным станком.</w:t>
      </w:r>
    </w:p>
    <w:p w14:paraId="3D5A67BC" w14:textId="77777777" w:rsidR="00675070" w:rsidRDefault="00C35D7E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Расчесывание волос. Соблюдение последовательности действий при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мытье и вытирании волос: намачивание волос, намыливание волос,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смывание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шампуня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волос,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волос.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сушке волос феном: включение фена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(розетка, переключатель), направление струи воздуха на разные участки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головы, выключение фена, расчесывание волос.</w:t>
      </w:r>
    </w:p>
    <w:p w14:paraId="504A7961" w14:textId="77777777" w:rsidR="00675070" w:rsidRDefault="00C35D7E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Мытье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ушей.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Чистка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ушей.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ног.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мытье и вытирании ног: намачивание ног,</w:t>
      </w:r>
      <w:r w:rsidR="00675070">
        <w:rPr>
          <w:rFonts w:ascii="Times New Roman" w:hAnsi="Times New Roman" w:cs="Times New Roman"/>
          <w:sz w:val="28"/>
          <w:szCs w:val="28"/>
        </w:rPr>
        <w:t xml:space="preserve"> намыливание ног, </w:t>
      </w:r>
      <w:r w:rsidR="00675070" w:rsidRPr="00675070">
        <w:rPr>
          <w:rFonts w:ascii="Times New Roman" w:hAnsi="Times New Roman" w:cs="Times New Roman"/>
          <w:sz w:val="28"/>
          <w:szCs w:val="28"/>
        </w:rPr>
        <w:t>смывание мыла, вытирание ног.</w:t>
      </w:r>
    </w:p>
    <w:p w14:paraId="541F4F29" w14:textId="77777777" w:rsidR="00675070" w:rsidRPr="00675070" w:rsidRDefault="00675070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при мытье и вытирании</w:t>
      </w:r>
      <w:r>
        <w:rPr>
          <w:rFonts w:ascii="Times New Roman" w:hAnsi="Times New Roman" w:cs="Times New Roman"/>
          <w:sz w:val="28"/>
          <w:szCs w:val="28"/>
        </w:rPr>
        <w:t xml:space="preserve"> тела: </w:t>
      </w:r>
      <w:r w:rsidRPr="00675070">
        <w:rPr>
          <w:rFonts w:ascii="Times New Roman" w:hAnsi="Times New Roman" w:cs="Times New Roman"/>
          <w:sz w:val="28"/>
          <w:szCs w:val="28"/>
        </w:rPr>
        <w:t>ополаскивание тела водой, намыливание частей тела, смывание мыла,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вытирание тела. Гигиена интимной зоны. Пользование гигиеническими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прокладками.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косметическими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(дезодорантом,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туалетной водой, гигиенической помадой, духами).</w:t>
      </w:r>
    </w:p>
    <w:p w14:paraId="502CB854" w14:textId="77777777" w:rsidR="00675070" w:rsidRPr="00675070" w:rsidRDefault="00675070" w:rsidP="0067507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Обращение с одеждой и обувью.</w:t>
      </w:r>
    </w:p>
    <w:p w14:paraId="5EA83F96" w14:textId="77777777" w:rsidR="00675070" w:rsidRDefault="00675070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070">
        <w:rPr>
          <w:rFonts w:ascii="Times New Roman" w:hAnsi="Times New Roman" w:cs="Times New Roman"/>
          <w:sz w:val="28"/>
          <w:szCs w:val="28"/>
        </w:rPr>
        <w:t>Узнавание (различение) предметов одежды: пальто (куртка, шуба,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плащ), шапка, шарф, варежки (перчатки), свитер (джемпер, кофта), рубашка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(блузка, футболка), майка, трусы, юбка (платье), брюки (джинсы, шорты),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носки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(колготки).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Узнавание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(различение) деталей предметов одежды: пуговицы (молнии, заклепки),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рукав (воротник, манжеты).</w:t>
      </w:r>
      <w:proofErr w:type="gramEnd"/>
      <w:r w:rsidRPr="00675070">
        <w:rPr>
          <w:rFonts w:ascii="Times New Roman" w:hAnsi="Times New Roman" w:cs="Times New Roman"/>
          <w:sz w:val="28"/>
          <w:szCs w:val="28"/>
        </w:rPr>
        <w:t xml:space="preserve"> Знание назначения деталей предметов 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Узнавание (различение) предметов обуви: сапоги (валенки), ботинки,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кроссовки,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туфли,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сандалии,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тапки.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(спортивная, домашняя, выходная, рабочая). Различение сезонной 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зимняя</w:t>
      </w:r>
      <w:proofErr w:type="gramEnd"/>
      <w:r w:rsidRPr="00675070">
        <w:rPr>
          <w:rFonts w:ascii="Times New Roman" w:hAnsi="Times New Roman" w:cs="Times New Roman"/>
          <w:sz w:val="28"/>
          <w:szCs w:val="28"/>
        </w:rPr>
        <w:t>, летняя, демисезонная). Узнавание (различение) головных уборов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(шапка, шляпа, кепка, панама, платок). Знание назначения головных уборов.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Различение сезонных головных уборов. Различение по сезонам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lastRenderedPageBreak/>
        <w:t>одежды (предметов обуви, головных уборов). Выбор одежды для прогулки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зависимости от погодных условий. Различение видов одежды (повседневная,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праздничная, рабочая, домашняя, спортивная). Выбор одежды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от предстоящего мероприятия. Различение сезонной одежды (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зимняя</w:t>
      </w:r>
      <w:proofErr w:type="gramEnd"/>
      <w:r w:rsidRPr="00675070">
        <w:rPr>
          <w:rFonts w:ascii="Times New Roman" w:hAnsi="Times New Roman" w:cs="Times New Roman"/>
          <w:sz w:val="28"/>
          <w:szCs w:val="28"/>
        </w:rPr>
        <w:t>, летняя,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демисезонная).</w:t>
      </w:r>
    </w:p>
    <w:p w14:paraId="779C4BDC" w14:textId="77777777" w:rsidR="00675070" w:rsidRPr="00675070" w:rsidRDefault="00675070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Расстегивание (развязывание) липучки (молнии, пуговицы, ремня,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кнопки, шнурка). Снятие предмета одежды (например, кофты: захват кофты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за край правого рукава, стягивание правого рукава кофты, захват кофты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край левого рукава, стягивание левого рукава кофты). Снятие 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(например, ботинок: захват рукой задней части правого ботинка, стягивание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5070">
        <w:rPr>
          <w:rFonts w:ascii="Times New Roman" w:hAnsi="Times New Roman" w:cs="Times New Roman"/>
          <w:sz w:val="28"/>
          <w:szCs w:val="28"/>
        </w:rPr>
        <w:t>правого ботинка, захват рукой задней части левого ботинка, стягивание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левого ботинка). Соблюдение последовательности действий при раздевании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(например, верхней одежды: снятие варежек, снятие шапки, расстегивание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куртки, снятие куртки, расстегивание сапог, снятие сапог). Застегивание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(завязывание)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липучки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(молнии,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пуговицы,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кнопки,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ремня,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шнурка).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Надевание предмета одежды (например, брюк: захват брюк за пояс,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вставление ноги в одну брючину, вставление ноги в другую брючину,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натягивание брюк). Обувание обуви (например, сапог: захват двумя руками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голенища правого сапога, вставление ноги в сапог, захват двумя руками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голенища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сапога,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сапог).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последовательности действий при одевании комплекта одежды (например: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надевание колготок, надевание футболки, надевание юбки, надевание кофты).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Контроль своего внешнего вида. Различение лицевой (изнаночной), передней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(задней) стороны одежды, верха (низа) одежды. Различение правого (левого)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ботинка (сапога, тапка). Выворачивание одежды.</w:t>
      </w:r>
    </w:p>
    <w:p w14:paraId="4217261E" w14:textId="77777777" w:rsidR="00675070" w:rsidRPr="00675070" w:rsidRDefault="00675070" w:rsidP="0067507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Туалет.</w:t>
      </w:r>
    </w:p>
    <w:p w14:paraId="0D1E15A8" w14:textId="77777777" w:rsidR="00675070" w:rsidRPr="00675070" w:rsidRDefault="00675070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Сообщение о желании сходить в туалет. Сидение на унитазе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малой/большой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нужды.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туалетной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бумагой.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в туалете (поднимание крышки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(опускание сидения), спускание одежды (брюк, колготок, трусов), сидение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lastRenderedPageBreak/>
        <w:t>унитазе/горшке, оправление нужды в унитаз, пользование туалетной бумагой,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одевание одежды (трусов, колготок, брюк), нажимание кнопки слива 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мытье рук.</w:t>
      </w:r>
      <w:proofErr w:type="gramEnd"/>
    </w:p>
    <w:p w14:paraId="56318FD1" w14:textId="77777777" w:rsidR="00675070" w:rsidRPr="00675070" w:rsidRDefault="00675070" w:rsidP="0067507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Прием пищи.</w:t>
      </w:r>
    </w:p>
    <w:p w14:paraId="46673132" w14:textId="77777777" w:rsidR="00675070" w:rsidRDefault="00675070" w:rsidP="0067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 xml:space="preserve">Сообщение о желании пить. Питье через соломинку. </w:t>
      </w:r>
      <w:proofErr w:type="gramStart"/>
      <w:r w:rsidRPr="00675070">
        <w:rPr>
          <w:rFonts w:ascii="Times New Roman" w:hAnsi="Times New Roman" w:cs="Times New Roman"/>
          <w:sz w:val="28"/>
          <w:szCs w:val="28"/>
        </w:rPr>
        <w:t>Питье из кружки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(стакана): захват кружки (стакана), поднесение кружки (стакана) ко рту,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наклон кружки (стакана), втягивание (вливание) жидкости в рот, опускание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кружки (стакана) на стол.</w:t>
      </w:r>
      <w:proofErr w:type="gramEnd"/>
      <w:r w:rsidRPr="00675070">
        <w:rPr>
          <w:rFonts w:ascii="Times New Roman" w:hAnsi="Times New Roman" w:cs="Times New Roman"/>
          <w:sz w:val="28"/>
          <w:szCs w:val="28"/>
        </w:rPr>
        <w:t xml:space="preserve"> Наливание жидкости в кружку. Сообщение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желании есть. Еда руками. Еда ложкой: захват ложки, зачерпывание ложкой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 из тарелки, поднесение ложки с пищей ко рту, снятие с ложки пищи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губами, опускание ложки в тарелку. Еда вилкой: захват вилки, накалывание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кусочка пищи, поднесение вилки ко рту, снятие губами с вилки кусочка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пищи, опускание вилки в тарелку. Использование ножа и вилки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приема пищи: отрезание ножом кусочка пищи от целого куска, наполнение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вилки гарниром с помощью ножа. Использование салфетки во время 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пищи. Накладывание пищи в тарелку.</w:t>
      </w:r>
    </w:p>
    <w:p w14:paraId="7FD7370F" w14:textId="77777777" w:rsidR="004438DB" w:rsidRDefault="004438DB" w:rsidP="00443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38DB">
        <w:rPr>
          <w:rFonts w:ascii="Times New Roman" w:hAnsi="Times New Roman" w:cs="Times New Roman"/>
          <w:b/>
          <w:i/>
          <w:sz w:val="28"/>
          <w:szCs w:val="28"/>
        </w:rPr>
        <w:t>Семья.</w:t>
      </w:r>
    </w:p>
    <w:p w14:paraId="7E6829DD" w14:textId="77777777" w:rsidR="004438DB" w:rsidRDefault="004438DB" w:rsidP="00443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8DB">
        <w:rPr>
          <w:rFonts w:ascii="Times New Roman" w:hAnsi="Times New Roman" w:cs="Times New Roman"/>
          <w:sz w:val="28"/>
          <w:szCs w:val="28"/>
        </w:rPr>
        <w:t>Узнавание (различение) членов семьи. Узнавание (различение) детей 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взрослых. Определение своей социальной роли в семье. Различение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социальных ролей членов семьи. Представление о бытовой и досуговой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семьи.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деятельности членов семьи. Рассказ о своей семье.</w:t>
      </w:r>
    </w:p>
    <w:p w14:paraId="7D1B0761" w14:textId="77777777" w:rsidR="004438DB" w:rsidRDefault="004438DB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46DF59F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9748E03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5778B3DF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C996759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41EAC68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7C8DAEA" w14:textId="77777777" w:rsidR="00E274C3" w:rsidRDefault="00E274C3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0F71D6F" w14:textId="314C2A61" w:rsidR="004438DB" w:rsidRPr="007A01BA" w:rsidRDefault="004438DB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lastRenderedPageBreak/>
        <w:t>Тематическое планирование</w:t>
      </w:r>
      <w:r w:rsidR="003E5258">
        <w:rPr>
          <w:b/>
          <w:color w:val="000000" w:themeColor="text1"/>
          <w:sz w:val="28"/>
          <w:szCs w:val="28"/>
        </w:rPr>
        <w:t xml:space="preserve"> с определением основных видов учебной деятельности обучающихся </w:t>
      </w:r>
    </w:p>
    <w:p w14:paraId="7330F547" w14:textId="77777777" w:rsidR="004438DB" w:rsidRPr="007A01BA" w:rsidRDefault="004438DB" w:rsidP="004438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Человек</w:t>
      </w:r>
      <w:r w:rsidRPr="007A01BA">
        <w:rPr>
          <w:b/>
          <w:color w:val="000000" w:themeColor="text1"/>
          <w:sz w:val="28"/>
          <w:szCs w:val="28"/>
        </w:rPr>
        <w:t>»</w:t>
      </w:r>
    </w:p>
    <w:p w14:paraId="5227EC2E" w14:textId="2A4A6E15" w:rsidR="004438DB" w:rsidRPr="00B806A5" w:rsidRDefault="004438DB" w:rsidP="00443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0"/>
        <w:gridCol w:w="2819"/>
        <w:gridCol w:w="4928"/>
        <w:gridCol w:w="1124"/>
      </w:tblGrid>
      <w:tr w:rsidR="004438DB" w:rsidRPr="00B806A5" w14:paraId="245EE1F8" w14:textId="77777777" w:rsidTr="004438DB">
        <w:tc>
          <w:tcPr>
            <w:tcW w:w="704" w:type="dxa"/>
          </w:tcPr>
          <w:p w14:paraId="609C7A2C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№</w:t>
            </w:r>
          </w:p>
        </w:tc>
        <w:tc>
          <w:tcPr>
            <w:tcW w:w="2835" w:type="dxa"/>
          </w:tcPr>
          <w:p w14:paraId="6E07E58A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Наименование разделов, тем программ</w:t>
            </w:r>
          </w:p>
        </w:tc>
        <w:tc>
          <w:tcPr>
            <w:tcW w:w="4961" w:type="dxa"/>
          </w:tcPr>
          <w:p w14:paraId="3FFDCD21" w14:textId="4C6A1594" w:rsidR="004438DB" w:rsidRPr="00B806A5" w:rsidRDefault="003E5258" w:rsidP="003E5258">
            <w:pPr>
              <w:suppressAutoHyphens/>
              <w:spacing w:before="240" w:after="240" w:line="360" w:lineRule="auto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Характеристика основных видов учебной деятельности обучающихся</w:t>
            </w:r>
          </w:p>
        </w:tc>
        <w:tc>
          <w:tcPr>
            <w:tcW w:w="1128" w:type="dxa"/>
          </w:tcPr>
          <w:p w14:paraId="06B33758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Кол-во часов</w:t>
            </w:r>
          </w:p>
        </w:tc>
      </w:tr>
      <w:tr w:rsidR="004438DB" w:rsidRPr="00B806A5" w14:paraId="5E86CF3E" w14:textId="77777777" w:rsidTr="004438DB">
        <w:tc>
          <w:tcPr>
            <w:tcW w:w="9628" w:type="dxa"/>
            <w:gridSpan w:val="4"/>
          </w:tcPr>
          <w:p w14:paraId="670FA701" w14:textId="77777777" w:rsidR="004438DB" w:rsidRPr="00B806A5" w:rsidRDefault="004438DB" w:rsidP="004438DB">
            <w:pPr>
              <w:suppressAutoHyphens/>
              <w:spacing w:before="240" w:after="240" w:line="360" w:lineRule="auto"/>
              <w:ind w:left="360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1. Представление о себе.</w:t>
            </w:r>
          </w:p>
        </w:tc>
      </w:tr>
      <w:tr w:rsidR="004438DB" w:rsidRPr="00B806A5" w14:paraId="3BCE0DCC" w14:textId="77777777" w:rsidTr="004438DB">
        <w:tc>
          <w:tcPr>
            <w:tcW w:w="704" w:type="dxa"/>
          </w:tcPr>
          <w:p w14:paraId="74C95D5B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1.</w:t>
            </w:r>
          </w:p>
        </w:tc>
        <w:tc>
          <w:tcPr>
            <w:tcW w:w="2835" w:type="dxa"/>
          </w:tcPr>
          <w:p w14:paraId="6C0F521C" w14:textId="77777777" w:rsidR="004438DB" w:rsidRPr="00B806A5" w:rsidRDefault="004438DB" w:rsidP="004438DB">
            <w:pPr>
              <w:suppressAutoHyphens/>
              <w:spacing w:before="240" w:after="240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Я - человек.</w:t>
            </w:r>
          </w:p>
        </w:tc>
        <w:tc>
          <w:tcPr>
            <w:tcW w:w="4961" w:type="dxa"/>
          </w:tcPr>
          <w:p w14:paraId="22CDE54C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Восприятие частей тела как отдельных элементов тела, формирование внимания на отдельных частях тела, формирование произвольных двигательных и сенсорных реакций отдельных частей тела, восприятие ритма движений тела и управление ритмом движений, восприятие своего тела в пространстве, восприятие основных пространственных координат тела: верх и низ, спереди и сзади, справа и слева. Моё самочувствие: болит голова, мне плохо и т.д.</w:t>
            </w:r>
          </w:p>
        </w:tc>
        <w:tc>
          <w:tcPr>
            <w:tcW w:w="1128" w:type="dxa"/>
          </w:tcPr>
          <w:p w14:paraId="4FE26874" w14:textId="7D27E1C8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01F03520" w14:textId="77777777" w:rsidTr="004438DB">
        <w:tc>
          <w:tcPr>
            <w:tcW w:w="704" w:type="dxa"/>
          </w:tcPr>
          <w:p w14:paraId="6AF414E9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2.</w:t>
            </w:r>
          </w:p>
        </w:tc>
        <w:tc>
          <w:tcPr>
            <w:tcW w:w="2835" w:type="dxa"/>
          </w:tcPr>
          <w:p w14:paraId="30D32BA0" w14:textId="77777777" w:rsidR="004438DB" w:rsidRPr="00B806A5" w:rsidRDefault="004438DB" w:rsidP="004438DB">
            <w:pPr>
              <w:suppressAutoHyphens/>
              <w:spacing w:before="240" w:after="240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Моё имя.</w:t>
            </w:r>
          </w:p>
        </w:tc>
        <w:tc>
          <w:tcPr>
            <w:tcW w:w="4961" w:type="dxa"/>
          </w:tcPr>
          <w:p w14:paraId="303D7211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Знание своего имени, фамилии и умение давать отклик на имя доступным способом. Формирование зрительного образа «Я»: умения узнавать себя в зеркале, умение узнавать себя на фотографиях и показывать себя. Называть свой возраст. Класс. Пол. Место жительства.</w:t>
            </w:r>
          </w:p>
        </w:tc>
        <w:tc>
          <w:tcPr>
            <w:tcW w:w="1128" w:type="dxa"/>
          </w:tcPr>
          <w:p w14:paraId="404DC0F4" w14:textId="6D76FC91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09AC95E6" w14:textId="77777777" w:rsidTr="004438DB">
        <w:tc>
          <w:tcPr>
            <w:tcW w:w="704" w:type="dxa"/>
          </w:tcPr>
          <w:p w14:paraId="7732AFFD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3.</w:t>
            </w:r>
          </w:p>
        </w:tc>
        <w:tc>
          <w:tcPr>
            <w:tcW w:w="2835" w:type="dxa"/>
          </w:tcPr>
          <w:p w14:paraId="6E9672EC" w14:textId="77777777" w:rsidR="004438DB" w:rsidRPr="00B806A5" w:rsidRDefault="004438DB" w:rsidP="004438DB">
            <w:pPr>
              <w:suppressAutoHyphens/>
              <w:spacing w:before="240" w:after="240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Все люди разные.</w:t>
            </w:r>
          </w:p>
        </w:tc>
        <w:tc>
          <w:tcPr>
            <w:tcW w:w="4961" w:type="dxa"/>
          </w:tcPr>
          <w:p w14:paraId="1CC3BBCD" w14:textId="1BFDC72F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Формирование знания о собственной гендерной принадлежности (мальчик, девочка) и возрастных представлений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(ребенок, взрослый, малыш, большой)</w:t>
            </w:r>
            <w:proofErr w:type="gram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.У</w:t>
            </w:r>
            <w:proofErr w:type="gram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мение определять «моё» и «не моё», осознавать и выражать свои интересы, желания.</w:t>
            </w:r>
            <w:r w:rsidR="00E21583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Представление о возрастных изменениях человека. Мои одноклассники: имена, фамилии. ФИО учителей, других взрослых, которые часто рядом.</w:t>
            </w:r>
          </w:p>
        </w:tc>
        <w:tc>
          <w:tcPr>
            <w:tcW w:w="1128" w:type="dxa"/>
          </w:tcPr>
          <w:p w14:paraId="1C0868E3" w14:textId="6C6CFCA8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4</w:t>
            </w:r>
          </w:p>
        </w:tc>
      </w:tr>
      <w:tr w:rsidR="004438DB" w:rsidRPr="00B806A5" w14:paraId="29202010" w14:textId="77777777" w:rsidTr="004438DB">
        <w:tc>
          <w:tcPr>
            <w:tcW w:w="9628" w:type="dxa"/>
            <w:gridSpan w:val="4"/>
          </w:tcPr>
          <w:p w14:paraId="3CFF4C55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lastRenderedPageBreak/>
              <w:t>Раздел 2. Гигиена тела.</w:t>
            </w:r>
          </w:p>
        </w:tc>
      </w:tr>
      <w:tr w:rsidR="004438DB" w:rsidRPr="00B806A5" w14:paraId="5B02F5A5" w14:textId="77777777" w:rsidTr="004438DB">
        <w:tc>
          <w:tcPr>
            <w:tcW w:w="704" w:type="dxa"/>
          </w:tcPr>
          <w:p w14:paraId="507ACEB8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4.</w:t>
            </w:r>
          </w:p>
        </w:tc>
        <w:tc>
          <w:tcPr>
            <w:tcW w:w="2835" w:type="dxa"/>
          </w:tcPr>
          <w:p w14:paraId="12593892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Представления о частях тела.</w:t>
            </w:r>
          </w:p>
        </w:tc>
        <w:tc>
          <w:tcPr>
            <w:tcW w:w="4961" w:type="dxa"/>
          </w:tcPr>
          <w:p w14:paraId="03DBF6B6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Знакомство с собственным телом, его частями. Формирование схемы тела. Представление о своих двигательных способностях. Пространственные отношения относительно своего тела. Игры со своим телом.</w:t>
            </w:r>
          </w:p>
        </w:tc>
        <w:tc>
          <w:tcPr>
            <w:tcW w:w="1128" w:type="dxa"/>
          </w:tcPr>
          <w:p w14:paraId="2894440A" w14:textId="3B2F47ED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3</w:t>
            </w:r>
          </w:p>
        </w:tc>
      </w:tr>
      <w:tr w:rsidR="004438DB" w:rsidRPr="00B806A5" w14:paraId="4F50ED84" w14:textId="77777777" w:rsidTr="004438DB">
        <w:tc>
          <w:tcPr>
            <w:tcW w:w="704" w:type="dxa"/>
          </w:tcPr>
          <w:p w14:paraId="1B9695C2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5.</w:t>
            </w:r>
          </w:p>
        </w:tc>
        <w:tc>
          <w:tcPr>
            <w:tcW w:w="2835" w:type="dxa"/>
          </w:tcPr>
          <w:p w14:paraId="7AFBECA5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Человек: строение (голова, туловище, руки, ноги). Ориентация на себе, другом ребенке.</w:t>
            </w:r>
          </w:p>
        </w:tc>
        <w:tc>
          <w:tcPr>
            <w:tcW w:w="4961" w:type="dxa"/>
          </w:tcPr>
          <w:p w14:paraId="2DB2667C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Восприятие тела как целого. Узнавание части тела, как части собственного тела,  другого ребенка.  Голова. Руки: кисть, пальцы, ногти. Ноги: стопа, пальцы, ногти. Туловище: шея, плечи, грудь, живот, спина. </w:t>
            </w:r>
          </w:p>
        </w:tc>
        <w:tc>
          <w:tcPr>
            <w:tcW w:w="1128" w:type="dxa"/>
          </w:tcPr>
          <w:p w14:paraId="3012764B" w14:textId="00400634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5</w:t>
            </w:r>
          </w:p>
        </w:tc>
      </w:tr>
      <w:tr w:rsidR="004438DB" w:rsidRPr="00B806A5" w14:paraId="59E69CD2" w14:textId="77777777" w:rsidTr="004438DB">
        <w:tc>
          <w:tcPr>
            <w:tcW w:w="704" w:type="dxa"/>
          </w:tcPr>
          <w:p w14:paraId="6EB4CBB9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6.</w:t>
            </w:r>
          </w:p>
        </w:tc>
        <w:tc>
          <w:tcPr>
            <w:tcW w:w="2835" w:type="dxa"/>
          </w:tcPr>
          <w:p w14:paraId="28F87231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Части лица. Ориентация на себе, другом ребенке.</w:t>
            </w:r>
          </w:p>
        </w:tc>
        <w:tc>
          <w:tcPr>
            <w:tcW w:w="4961" w:type="dxa"/>
          </w:tcPr>
          <w:p w14:paraId="5E41908D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Знакомство с понятием части лица: глаза, рот, нос, уши. Волосы. </w:t>
            </w:r>
          </w:p>
        </w:tc>
        <w:tc>
          <w:tcPr>
            <w:tcW w:w="1128" w:type="dxa"/>
          </w:tcPr>
          <w:p w14:paraId="14534765" w14:textId="6B4CD6D5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5</w:t>
            </w:r>
          </w:p>
        </w:tc>
      </w:tr>
      <w:tr w:rsidR="004438DB" w:rsidRPr="00B806A5" w14:paraId="763B7CB0" w14:textId="77777777" w:rsidTr="004438DB">
        <w:tc>
          <w:tcPr>
            <w:tcW w:w="704" w:type="dxa"/>
          </w:tcPr>
          <w:p w14:paraId="7F1B07CA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7.</w:t>
            </w:r>
          </w:p>
        </w:tc>
        <w:tc>
          <w:tcPr>
            <w:tcW w:w="2835" w:type="dxa"/>
          </w:tcPr>
          <w:p w14:paraId="4B06D8FA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Уход за телом.</w:t>
            </w:r>
          </w:p>
          <w:p w14:paraId="60BECDC1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961" w:type="dxa"/>
          </w:tcPr>
          <w:p w14:paraId="12E84446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Умывальная комната. Атрибуты в умывальной комнате. Ванная комната, душ. Атрибуты в душе для мытья тела. Намачивание и намыливание рук, ног. Смывание мыла с рук, ног. Вытирание рук, ног. Соблюдение последовательности действий при мытье тела. Расчесывание волос.</w:t>
            </w:r>
          </w:p>
        </w:tc>
        <w:tc>
          <w:tcPr>
            <w:tcW w:w="1128" w:type="dxa"/>
          </w:tcPr>
          <w:p w14:paraId="738FFF21" w14:textId="43CBE2F3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5</w:t>
            </w:r>
          </w:p>
        </w:tc>
      </w:tr>
      <w:tr w:rsidR="004438DB" w:rsidRPr="00B806A5" w14:paraId="750FE929" w14:textId="77777777" w:rsidTr="004438DB">
        <w:tc>
          <w:tcPr>
            <w:tcW w:w="704" w:type="dxa"/>
          </w:tcPr>
          <w:p w14:paraId="632B54C3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8.</w:t>
            </w:r>
          </w:p>
        </w:tc>
        <w:tc>
          <w:tcPr>
            <w:tcW w:w="2835" w:type="dxa"/>
          </w:tcPr>
          <w:p w14:paraId="105F9B2E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Умывание.</w:t>
            </w:r>
          </w:p>
        </w:tc>
        <w:tc>
          <w:tcPr>
            <w:tcW w:w="4961" w:type="dxa"/>
          </w:tcPr>
          <w:p w14:paraId="3ED0DB20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Нос, глаза, уши. Уход за ними. Принятие процесса умывания. Умывание с поддержкой. Умывание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самостоятельно. Чистка ушей. Пользование носовым платком. Гигиенические требования.</w:t>
            </w:r>
          </w:p>
        </w:tc>
        <w:tc>
          <w:tcPr>
            <w:tcW w:w="1128" w:type="dxa"/>
          </w:tcPr>
          <w:p w14:paraId="6D7322EE" w14:textId="2A39FF5E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5</w:t>
            </w:r>
          </w:p>
        </w:tc>
      </w:tr>
      <w:tr w:rsidR="004438DB" w:rsidRPr="00B806A5" w14:paraId="7D21EDD0" w14:textId="77777777" w:rsidTr="004438DB">
        <w:tc>
          <w:tcPr>
            <w:tcW w:w="704" w:type="dxa"/>
          </w:tcPr>
          <w:p w14:paraId="7E70CEE4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lastRenderedPageBreak/>
              <w:t>9.</w:t>
            </w:r>
          </w:p>
        </w:tc>
        <w:tc>
          <w:tcPr>
            <w:tcW w:w="2835" w:type="dxa"/>
          </w:tcPr>
          <w:p w14:paraId="48BDEA8D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Уход за полостью рта.</w:t>
            </w:r>
          </w:p>
        </w:tc>
        <w:tc>
          <w:tcPr>
            <w:tcW w:w="4961" w:type="dxa"/>
          </w:tcPr>
          <w:p w14:paraId="38DC0874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Предметы санитарии и гигиены: зубная паста, зубная щётка и их назначение. Уход за зубами. Знакомство со своими зубами и полостью рта. Чистка зубов с поддержкой. Чистка зубов самостоятельно. Полоскание рта после еды.</w:t>
            </w:r>
          </w:p>
        </w:tc>
        <w:tc>
          <w:tcPr>
            <w:tcW w:w="1128" w:type="dxa"/>
          </w:tcPr>
          <w:p w14:paraId="6C3D0CD3" w14:textId="2936F424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284218CC" w14:textId="77777777" w:rsidTr="004438DB">
        <w:tc>
          <w:tcPr>
            <w:tcW w:w="9628" w:type="dxa"/>
            <w:gridSpan w:val="4"/>
          </w:tcPr>
          <w:p w14:paraId="19AD4BD0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3. Туалет.</w:t>
            </w:r>
          </w:p>
        </w:tc>
      </w:tr>
      <w:tr w:rsidR="004438DB" w:rsidRPr="00B806A5" w14:paraId="5976D0CF" w14:textId="77777777" w:rsidTr="004438DB">
        <w:tc>
          <w:tcPr>
            <w:tcW w:w="704" w:type="dxa"/>
          </w:tcPr>
          <w:p w14:paraId="0ABE005C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10.</w:t>
            </w:r>
          </w:p>
        </w:tc>
        <w:tc>
          <w:tcPr>
            <w:tcW w:w="2835" w:type="dxa"/>
          </w:tcPr>
          <w:p w14:paraId="36209061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Туалетная комната.</w:t>
            </w:r>
          </w:p>
        </w:tc>
        <w:tc>
          <w:tcPr>
            <w:tcW w:w="4961" w:type="dxa"/>
          </w:tcPr>
          <w:p w14:paraId="1A4FB39B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Атрибуты туалетной комнаты. Понятие «туалет», унитаз, кнопка слива, смывание унитаза.</w:t>
            </w:r>
          </w:p>
        </w:tc>
        <w:tc>
          <w:tcPr>
            <w:tcW w:w="1128" w:type="dxa"/>
          </w:tcPr>
          <w:p w14:paraId="7EA9F707" w14:textId="1E59F98C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5</w:t>
            </w:r>
          </w:p>
        </w:tc>
      </w:tr>
      <w:tr w:rsidR="004438DB" w:rsidRPr="00B806A5" w14:paraId="662AC482" w14:textId="77777777" w:rsidTr="004438DB">
        <w:tc>
          <w:tcPr>
            <w:tcW w:w="704" w:type="dxa"/>
          </w:tcPr>
          <w:p w14:paraId="3E358C69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11.</w:t>
            </w:r>
          </w:p>
        </w:tc>
        <w:tc>
          <w:tcPr>
            <w:tcW w:w="2835" w:type="dxa"/>
          </w:tcPr>
          <w:p w14:paraId="2758719C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Нужды человека.</w:t>
            </w:r>
          </w:p>
        </w:tc>
        <w:tc>
          <w:tcPr>
            <w:tcW w:w="4961" w:type="dxa"/>
          </w:tcPr>
          <w:p w14:paraId="070B42DF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Соблюдение последовательности действий в туалете (поднимание крышки, опускание сидения, спускание одежды – брюк, колготок, трусов, сидение на унитазе/горшке).</w:t>
            </w:r>
          </w:p>
        </w:tc>
        <w:tc>
          <w:tcPr>
            <w:tcW w:w="1128" w:type="dxa"/>
          </w:tcPr>
          <w:p w14:paraId="56110647" w14:textId="028BBEEA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5</w:t>
            </w:r>
          </w:p>
        </w:tc>
      </w:tr>
      <w:tr w:rsidR="004438DB" w:rsidRPr="00B806A5" w14:paraId="77A296EB" w14:textId="77777777" w:rsidTr="004438DB">
        <w:tc>
          <w:tcPr>
            <w:tcW w:w="704" w:type="dxa"/>
          </w:tcPr>
          <w:p w14:paraId="11C18C97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 xml:space="preserve">12. </w:t>
            </w:r>
          </w:p>
        </w:tc>
        <w:tc>
          <w:tcPr>
            <w:tcW w:w="2835" w:type="dxa"/>
          </w:tcPr>
          <w:p w14:paraId="493B3CC5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Гигиена после посещения туалета.</w:t>
            </w:r>
          </w:p>
        </w:tc>
        <w:tc>
          <w:tcPr>
            <w:tcW w:w="4961" w:type="dxa"/>
          </w:tcPr>
          <w:p w14:paraId="00972916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Туалетная бумага, отматывание туалетной бумаги, одевание нижнего белья. Гигиенические процедуры после посещения человека: мытьё рук, вытирание рук. Правила пользования полотенцем. </w:t>
            </w:r>
          </w:p>
        </w:tc>
        <w:tc>
          <w:tcPr>
            <w:tcW w:w="1128" w:type="dxa"/>
          </w:tcPr>
          <w:p w14:paraId="420FEA76" w14:textId="7D50E295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03734E88" w14:textId="77777777" w:rsidTr="004438DB">
        <w:tc>
          <w:tcPr>
            <w:tcW w:w="9628" w:type="dxa"/>
            <w:gridSpan w:val="4"/>
          </w:tcPr>
          <w:p w14:paraId="3384A9D0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4.</w:t>
            </w: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ab/>
              <w:t>Обращение с одеждой и обувью.</w:t>
            </w:r>
          </w:p>
        </w:tc>
      </w:tr>
      <w:tr w:rsidR="004438DB" w:rsidRPr="00B806A5" w14:paraId="04084B0F" w14:textId="77777777" w:rsidTr="004438DB">
        <w:tc>
          <w:tcPr>
            <w:tcW w:w="704" w:type="dxa"/>
          </w:tcPr>
          <w:p w14:paraId="79987332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13.</w:t>
            </w:r>
          </w:p>
        </w:tc>
        <w:tc>
          <w:tcPr>
            <w:tcW w:w="2835" w:type="dxa"/>
          </w:tcPr>
          <w:p w14:paraId="6888436B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одежды (нижняя, верхняя одежда, одежда для школы и прогулок</w:t>
            </w:r>
            <w:proofErr w:type="gram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)</w:t>
            </w:r>
            <w:proofErr w:type="gram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4961" w:type="dxa"/>
          </w:tcPr>
          <w:p w14:paraId="4E8F3C42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Знакомство с видами нижней, верхней одежды, домашней и школьной одежды. Лицевая, изнаночная сторона. Выворачивание. Виды застежек: молния, пуговицы, кнопки, липучки. Правила хранения одежды. Уход за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одеждой (знакомство с понятиями: стирка, сушка, глажка). Понятие «моя одежда». Формирование выбирать одежду в соответствии с погодными условиями.</w:t>
            </w:r>
          </w:p>
        </w:tc>
        <w:tc>
          <w:tcPr>
            <w:tcW w:w="1128" w:type="dxa"/>
          </w:tcPr>
          <w:p w14:paraId="68078864" w14:textId="6F2CDFC3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6</w:t>
            </w:r>
          </w:p>
        </w:tc>
      </w:tr>
      <w:tr w:rsidR="004438DB" w:rsidRPr="00B806A5" w14:paraId="20D4BAC9" w14:textId="77777777" w:rsidTr="004438DB">
        <w:tc>
          <w:tcPr>
            <w:tcW w:w="704" w:type="dxa"/>
          </w:tcPr>
          <w:p w14:paraId="4D34330C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lastRenderedPageBreak/>
              <w:t>14.</w:t>
            </w:r>
          </w:p>
        </w:tc>
        <w:tc>
          <w:tcPr>
            <w:tcW w:w="2835" w:type="dxa"/>
          </w:tcPr>
          <w:p w14:paraId="669740D4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обуви.</w:t>
            </w:r>
          </w:p>
          <w:p w14:paraId="539EED51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Головные уборы.</w:t>
            </w:r>
          </w:p>
        </w:tc>
        <w:tc>
          <w:tcPr>
            <w:tcW w:w="4961" w:type="dxa"/>
          </w:tcPr>
          <w:p w14:paraId="13031046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Знакомство с видами обуви. Правая левая. Виды застёжек. Уход за обувью. Хранение обуви. Бережное отношение.</w:t>
            </w:r>
          </w:p>
          <w:p w14:paraId="77940AB8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Знакомство с видами головных уборов. Условия хранения. Бережное отношение.</w:t>
            </w:r>
          </w:p>
        </w:tc>
        <w:tc>
          <w:tcPr>
            <w:tcW w:w="1128" w:type="dxa"/>
          </w:tcPr>
          <w:p w14:paraId="056C2504" w14:textId="09CD62EB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22CD5803" w14:textId="77777777" w:rsidTr="004438DB">
        <w:tc>
          <w:tcPr>
            <w:tcW w:w="704" w:type="dxa"/>
          </w:tcPr>
          <w:p w14:paraId="1C0E6A91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15.</w:t>
            </w:r>
          </w:p>
        </w:tc>
        <w:tc>
          <w:tcPr>
            <w:tcW w:w="2835" w:type="dxa"/>
          </w:tcPr>
          <w:p w14:paraId="701B0355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Практические упражнения в одевании и обувании.</w:t>
            </w:r>
          </w:p>
        </w:tc>
        <w:tc>
          <w:tcPr>
            <w:tcW w:w="4961" w:type="dxa"/>
          </w:tcPr>
          <w:p w14:paraId="575BB8BB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Принятие процесса одевания-раздевания. Участие в процессе одевания-раздевания. Самостоятельное одевание-раздевание. Застегивание </w:t>
            </w:r>
            <w:proofErr w:type="spell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молний</w:t>
            </w:r>
            <w:proofErr w:type="gram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.Р</w:t>
            </w:r>
            <w:proofErr w:type="gram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асстегивание</w:t>
            </w:r>
            <w:proofErr w:type="spell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пуговиц, молний, кнопок, </w:t>
            </w:r>
            <w:proofErr w:type="spell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ремня.Застегивание</w:t>
            </w:r>
            <w:proofErr w:type="spell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, расстегивание, шнуровка обуви. Уборка в шкаф, на полку.</w:t>
            </w:r>
          </w:p>
        </w:tc>
        <w:tc>
          <w:tcPr>
            <w:tcW w:w="1128" w:type="dxa"/>
          </w:tcPr>
          <w:p w14:paraId="74CACAA7" w14:textId="07A00505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6</w:t>
            </w:r>
          </w:p>
        </w:tc>
      </w:tr>
      <w:tr w:rsidR="004438DB" w:rsidRPr="00B806A5" w14:paraId="7D0C354D" w14:textId="77777777" w:rsidTr="004438DB">
        <w:tc>
          <w:tcPr>
            <w:tcW w:w="9628" w:type="dxa"/>
            <w:gridSpan w:val="4"/>
          </w:tcPr>
          <w:p w14:paraId="3AB641EF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5.</w:t>
            </w: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ab/>
              <w:t>Прием пищи.</w:t>
            </w:r>
          </w:p>
        </w:tc>
      </w:tr>
      <w:tr w:rsidR="004438DB" w:rsidRPr="00B806A5" w14:paraId="3F556D83" w14:textId="77777777" w:rsidTr="004438DB">
        <w:tc>
          <w:tcPr>
            <w:tcW w:w="704" w:type="dxa"/>
          </w:tcPr>
          <w:p w14:paraId="5865D61D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16.</w:t>
            </w:r>
          </w:p>
        </w:tc>
        <w:tc>
          <w:tcPr>
            <w:tcW w:w="2835" w:type="dxa"/>
          </w:tcPr>
          <w:p w14:paraId="55D3FC36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Режим дня.</w:t>
            </w:r>
          </w:p>
        </w:tc>
        <w:tc>
          <w:tcPr>
            <w:tcW w:w="4961" w:type="dxa"/>
          </w:tcPr>
          <w:p w14:paraId="407F901D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Режим дня школьника: утро, день, вечер, ночь. ЗОЖ. Утренняя зарядка. Прогулка. Сон. Профилактика болезней. </w:t>
            </w:r>
          </w:p>
        </w:tc>
        <w:tc>
          <w:tcPr>
            <w:tcW w:w="1128" w:type="dxa"/>
          </w:tcPr>
          <w:p w14:paraId="78C882F8" w14:textId="49702245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031D7399" w14:textId="77777777" w:rsidTr="004438DB">
        <w:tc>
          <w:tcPr>
            <w:tcW w:w="704" w:type="dxa"/>
          </w:tcPr>
          <w:p w14:paraId="4B571986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17.</w:t>
            </w:r>
          </w:p>
        </w:tc>
        <w:tc>
          <w:tcPr>
            <w:tcW w:w="2835" w:type="dxa"/>
          </w:tcPr>
          <w:p w14:paraId="677B08D6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Правильное питание.</w:t>
            </w:r>
          </w:p>
        </w:tc>
        <w:tc>
          <w:tcPr>
            <w:tcW w:w="4961" w:type="dxa"/>
          </w:tcPr>
          <w:p w14:paraId="760EEDCE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Знакомство с овощами и фруктами. Знакомство с основными продуктами питания: хлеб, молоко, рыба, мяса. Вкус. Запах. Соблюдения режима питания. ЗОЖ. Понятия: завтрак, обед, полдник, ужин.</w:t>
            </w:r>
          </w:p>
        </w:tc>
        <w:tc>
          <w:tcPr>
            <w:tcW w:w="1128" w:type="dxa"/>
          </w:tcPr>
          <w:p w14:paraId="35C5DF8A" w14:textId="3678BA14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6</w:t>
            </w:r>
          </w:p>
        </w:tc>
      </w:tr>
      <w:tr w:rsidR="004438DB" w:rsidRPr="00B806A5" w14:paraId="21D1EB27" w14:textId="77777777" w:rsidTr="004438DB">
        <w:tc>
          <w:tcPr>
            <w:tcW w:w="704" w:type="dxa"/>
          </w:tcPr>
          <w:p w14:paraId="1BE86C7B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18.</w:t>
            </w:r>
          </w:p>
        </w:tc>
        <w:tc>
          <w:tcPr>
            <w:tcW w:w="2835" w:type="dxa"/>
          </w:tcPr>
          <w:p w14:paraId="3E96717E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Культура поведения в столовой.</w:t>
            </w:r>
          </w:p>
        </w:tc>
        <w:tc>
          <w:tcPr>
            <w:tcW w:w="4961" w:type="dxa"/>
          </w:tcPr>
          <w:p w14:paraId="2C8CD234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Знакомство с правилами поведения в столовой. Вежливые слова. Правила поведения за столом. Пользование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салфеткой.</w:t>
            </w:r>
          </w:p>
        </w:tc>
        <w:tc>
          <w:tcPr>
            <w:tcW w:w="1128" w:type="dxa"/>
          </w:tcPr>
          <w:p w14:paraId="3168F028" w14:textId="320412D0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5</w:t>
            </w:r>
          </w:p>
        </w:tc>
      </w:tr>
      <w:tr w:rsidR="004438DB" w:rsidRPr="00B806A5" w14:paraId="2BE14D49" w14:textId="77777777" w:rsidTr="004438DB">
        <w:tc>
          <w:tcPr>
            <w:tcW w:w="704" w:type="dxa"/>
          </w:tcPr>
          <w:p w14:paraId="0D36E8A0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lastRenderedPageBreak/>
              <w:t>19.</w:t>
            </w:r>
          </w:p>
        </w:tc>
        <w:tc>
          <w:tcPr>
            <w:tcW w:w="2835" w:type="dxa"/>
          </w:tcPr>
          <w:p w14:paraId="0E86F11C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Столовые приборы.</w:t>
            </w:r>
          </w:p>
          <w:p w14:paraId="69DC6E60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Сервировочная посуда.</w:t>
            </w:r>
          </w:p>
        </w:tc>
        <w:tc>
          <w:tcPr>
            <w:tcW w:w="4961" w:type="dxa"/>
          </w:tcPr>
          <w:p w14:paraId="48834359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Знакомство со столовыми </w:t>
            </w:r>
            <w:proofErr w:type="spell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приборами</w:t>
            </w:r>
            <w:proofErr w:type="gram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.И</w:t>
            </w:r>
            <w:proofErr w:type="gram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спользование</w:t>
            </w:r>
            <w:proofErr w:type="spell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во время еды столовых приборов. Посуда для сервировки стола. Сервировка стола. Уборка посуды со стола. Протирание стола после еды.</w:t>
            </w:r>
          </w:p>
        </w:tc>
        <w:tc>
          <w:tcPr>
            <w:tcW w:w="1128" w:type="dxa"/>
          </w:tcPr>
          <w:p w14:paraId="6EBB8B70" w14:textId="6FB3AA4A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6E9F6FA5" w14:textId="77777777" w:rsidTr="004438DB">
        <w:tc>
          <w:tcPr>
            <w:tcW w:w="704" w:type="dxa"/>
          </w:tcPr>
          <w:p w14:paraId="7D5EBE43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20.</w:t>
            </w:r>
          </w:p>
        </w:tc>
        <w:tc>
          <w:tcPr>
            <w:tcW w:w="2835" w:type="dxa"/>
          </w:tcPr>
          <w:p w14:paraId="36B5FAE4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Прием пищи.</w:t>
            </w:r>
          </w:p>
        </w:tc>
        <w:tc>
          <w:tcPr>
            <w:tcW w:w="4961" w:type="dxa"/>
          </w:tcPr>
          <w:p w14:paraId="7E66BBB1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Сообщение о голоде и жажде. Принятие процесса приема пищи. Глотание. Жевание. Прием жидкости. Выражение предпочтений. Прием пищи с поддержкой. Прием пищи самостоятельно. Накладывание пищи в тарелку. Наливание жидкости в стакан. Формирование умения чистить фрукты: банан, мандарин. </w:t>
            </w:r>
          </w:p>
        </w:tc>
        <w:tc>
          <w:tcPr>
            <w:tcW w:w="1128" w:type="dxa"/>
          </w:tcPr>
          <w:p w14:paraId="463B5E5A" w14:textId="66F5E078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6FE65465" w14:textId="77777777" w:rsidTr="004438DB">
        <w:tc>
          <w:tcPr>
            <w:tcW w:w="9628" w:type="dxa"/>
            <w:gridSpan w:val="4"/>
          </w:tcPr>
          <w:p w14:paraId="758AFBAF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6. Семья.</w:t>
            </w:r>
          </w:p>
        </w:tc>
      </w:tr>
      <w:tr w:rsidR="004438DB" w:rsidRPr="00B806A5" w14:paraId="746B9425" w14:textId="77777777" w:rsidTr="004438DB">
        <w:tc>
          <w:tcPr>
            <w:tcW w:w="704" w:type="dxa"/>
          </w:tcPr>
          <w:p w14:paraId="72408F37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21.</w:t>
            </w:r>
          </w:p>
        </w:tc>
        <w:tc>
          <w:tcPr>
            <w:tcW w:w="2835" w:type="dxa"/>
          </w:tcPr>
          <w:p w14:paraId="31C319CE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Члены семьи.</w:t>
            </w:r>
          </w:p>
        </w:tc>
        <w:tc>
          <w:tcPr>
            <w:tcW w:w="4961" w:type="dxa"/>
          </w:tcPr>
          <w:p w14:paraId="24C1D22C" w14:textId="7531B14C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Выделение близких ребёнку людей, формирование эмоциональных и двигательных реакций на их появление. Формирование понимания поисковых вопросов взрослого «Где мама», «Где бабушка» и обучение доступным вариантам ответа на них. Узнавание </w:t>
            </w:r>
            <w:proofErr w:type="gramStart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близких</w:t>
            </w:r>
            <w:proofErr w:type="gramEnd"/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при появлении.</w:t>
            </w:r>
            <w:r w:rsidR="00627D99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Ознакомление с понятием «моя семья» и с семейными ролями в ней (мама, сын, дочь, брат, сестра). Имена близких родственников.</w:t>
            </w:r>
          </w:p>
        </w:tc>
        <w:tc>
          <w:tcPr>
            <w:tcW w:w="1128" w:type="dxa"/>
          </w:tcPr>
          <w:p w14:paraId="3AA8AFC3" w14:textId="06800CB3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4</w:t>
            </w:r>
          </w:p>
        </w:tc>
      </w:tr>
      <w:tr w:rsidR="004438DB" w:rsidRPr="00B806A5" w14:paraId="4F80B6B9" w14:textId="77777777" w:rsidTr="004438DB">
        <w:tc>
          <w:tcPr>
            <w:tcW w:w="704" w:type="dxa"/>
          </w:tcPr>
          <w:p w14:paraId="5E1F3425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22.</w:t>
            </w:r>
          </w:p>
        </w:tc>
        <w:tc>
          <w:tcPr>
            <w:tcW w:w="2835" w:type="dxa"/>
          </w:tcPr>
          <w:p w14:paraId="6E204E13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Обязанности членов семьи.</w:t>
            </w:r>
          </w:p>
        </w:tc>
        <w:tc>
          <w:tcPr>
            <w:tcW w:w="4961" w:type="dxa"/>
          </w:tcPr>
          <w:p w14:paraId="6860188D" w14:textId="77777777" w:rsidR="004438DB" w:rsidRPr="00B806A5" w:rsidRDefault="004438DB" w:rsidP="004438DB">
            <w:pPr>
              <w:suppressAutoHyphens/>
              <w:spacing w:before="240" w:after="240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Формирование знания о действиях близких людей в быту (например, мама готовит, убирает).</w:t>
            </w:r>
          </w:p>
        </w:tc>
        <w:tc>
          <w:tcPr>
            <w:tcW w:w="1128" w:type="dxa"/>
          </w:tcPr>
          <w:p w14:paraId="499AB78F" w14:textId="6F9962CB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3</w:t>
            </w:r>
          </w:p>
        </w:tc>
      </w:tr>
      <w:tr w:rsidR="004438DB" w:rsidRPr="00B806A5" w14:paraId="2D988E3A" w14:textId="77777777" w:rsidTr="004438DB">
        <w:tc>
          <w:tcPr>
            <w:tcW w:w="704" w:type="dxa"/>
          </w:tcPr>
          <w:p w14:paraId="17EEC5E1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23.</w:t>
            </w:r>
          </w:p>
        </w:tc>
        <w:tc>
          <w:tcPr>
            <w:tcW w:w="2835" w:type="dxa"/>
          </w:tcPr>
          <w:p w14:paraId="3E2A0714" w14:textId="77777777" w:rsidR="004438DB" w:rsidRPr="00B806A5" w:rsidRDefault="004438DB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Семейные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праздники.</w:t>
            </w:r>
          </w:p>
        </w:tc>
        <w:tc>
          <w:tcPr>
            <w:tcW w:w="4961" w:type="dxa"/>
          </w:tcPr>
          <w:p w14:paraId="6D5E68E6" w14:textId="77777777" w:rsidR="004438DB" w:rsidRPr="00B806A5" w:rsidRDefault="004438DB" w:rsidP="004438DB">
            <w:pP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 xml:space="preserve">Формирование знаний о праздниках и традициях семьи (день рожденья, Новый год).  Игры «К нам пришли </w:t>
            </w:r>
            <w:r w:rsidRPr="00B806A5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гости», «У меня сегодня день Рождения».</w:t>
            </w:r>
          </w:p>
        </w:tc>
        <w:tc>
          <w:tcPr>
            <w:tcW w:w="1128" w:type="dxa"/>
          </w:tcPr>
          <w:p w14:paraId="59EB2934" w14:textId="62FF26D2" w:rsidR="004438DB" w:rsidRPr="00B806A5" w:rsidRDefault="00752D8C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lastRenderedPageBreak/>
              <w:t>3</w:t>
            </w:r>
          </w:p>
        </w:tc>
      </w:tr>
      <w:tr w:rsidR="00E274C3" w:rsidRPr="00B806A5" w14:paraId="18BDAB4C" w14:textId="77777777" w:rsidTr="004438DB">
        <w:tc>
          <w:tcPr>
            <w:tcW w:w="704" w:type="dxa"/>
          </w:tcPr>
          <w:p w14:paraId="63649311" w14:textId="77777777" w:rsidR="00E274C3" w:rsidRPr="00B806A5" w:rsidRDefault="00E274C3" w:rsidP="004438DB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835" w:type="dxa"/>
          </w:tcPr>
          <w:p w14:paraId="246AD855" w14:textId="13609F6A" w:rsidR="00E274C3" w:rsidRPr="00B806A5" w:rsidRDefault="00E274C3" w:rsidP="00E274C3">
            <w:pPr>
              <w:suppressAutoHyphen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Итого </w:t>
            </w:r>
          </w:p>
        </w:tc>
        <w:tc>
          <w:tcPr>
            <w:tcW w:w="4961" w:type="dxa"/>
          </w:tcPr>
          <w:p w14:paraId="31F9F099" w14:textId="77777777" w:rsidR="00E274C3" w:rsidRPr="00B806A5" w:rsidRDefault="00E274C3" w:rsidP="004438DB">
            <w:pP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128" w:type="dxa"/>
          </w:tcPr>
          <w:p w14:paraId="5C8FEE81" w14:textId="7CD06B6A" w:rsidR="00E274C3" w:rsidRDefault="00E274C3" w:rsidP="004438DB">
            <w:pPr>
              <w:suppressAutoHyphens/>
              <w:spacing w:before="240" w:after="240" w:line="360" w:lineRule="auto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</w:tr>
    </w:tbl>
    <w:p w14:paraId="22E44BED" w14:textId="77777777" w:rsidR="006F1F15" w:rsidRPr="006F1F15" w:rsidRDefault="00805652" w:rsidP="006F1F15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6F1F15">
        <w:rPr>
          <w:b/>
          <w:sz w:val="28"/>
          <w:szCs w:val="28"/>
        </w:rPr>
        <w:t xml:space="preserve">Описание материально-технического обеспечения образовательной </w:t>
      </w:r>
      <w:r w:rsidR="006F1F15" w:rsidRPr="006F1F15">
        <w:rPr>
          <w:b/>
          <w:sz w:val="28"/>
          <w:szCs w:val="28"/>
        </w:rPr>
        <w:t xml:space="preserve"> деятельности</w:t>
      </w:r>
    </w:p>
    <w:p w14:paraId="1E86E6D7" w14:textId="2B41961F" w:rsidR="006F1F15" w:rsidRPr="006F1F15" w:rsidRDefault="006F1F15" w:rsidP="006F1F15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6F1F15">
        <w:rPr>
          <w:b/>
          <w:bCs/>
          <w:color w:val="000000"/>
          <w:sz w:val="28"/>
          <w:szCs w:val="28"/>
        </w:rPr>
        <w:t>Демонстрационные и печатные пособия:</w:t>
      </w:r>
    </w:p>
    <w:p w14:paraId="3852905C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наборы сюжетных и предметных картинок в соответствии с тематикой;</w:t>
      </w:r>
    </w:p>
    <w:p w14:paraId="5278F37C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фотографии с изображением членов семьи ребенка;</w:t>
      </w:r>
    </w:p>
    <w:p w14:paraId="0521C2A1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видеоматериалы, презентации, мультипликационные фильмы, иллюстрирующие внутрисемейные взаимоотношения;</w:t>
      </w:r>
    </w:p>
    <w:p w14:paraId="7B344126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картинки из сери: «одежда», «обувь», «головные уборы»;</w:t>
      </w:r>
    </w:p>
    <w:p w14:paraId="1EB44485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 одежды;</w:t>
      </w:r>
    </w:p>
    <w:p w14:paraId="04B56395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дидактическая кукла;</w:t>
      </w:r>
    </w:p>
    <w:p w14:paraId="3DBA069F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пиктограммы;</w:t>
      </w:r>
    </w:p>
    <w:p w14:paraId="249CE425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посуда (тарелка, вилка, ложка);</w:t>
      </w:r>
    </w:p>
    <w:p w14:paraId="31E925E0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85ED253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 для ухода за одеждой: щетка, утюг;</w:t>
      </w:r>
    </w:p>
    <w:p w14:paraId="48B78CB9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 личной гигиены: мыло, расческа, полотенце, зубная щетка, носовой платок;</w:t>
      </w:r>
    </w:p>
    <w:p w14:paraId="449E757D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маникюрные ножницы;</w:t>
      </w:r>
    </w:p>
    <w:p w14:paraId="0E0E25EA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шнуровка «башмак»;</w:t>
      </w:r>
    </w:p>
    <w:p w14:paraId="4FD12BE4" w14:textId="77777777" w:rsidR="006F1F15" w:rsidRPr="006F1F15" w:rsidRDefault="006F1F15" w:rsidP="006F1F15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трафареты, карандаши.</w:t>
      </w:r>
    </w:p>
    <w:p w14:paraId="268DB846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обеспечение:</w:t>
      </w:r>
    </w:p>
    <w:p w14:paraId="25E3253B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 ноутбук;</w:t>
      </w:r>
    </w:p>
    <w:p w14:paraId="16180D12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многофункциональное устройство;</w:t>
      </w:r>
    </w:p>
    <w:p w14:paraId="33BA2DB4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мультимедийный проектор;</w:t>
      </w:r>
    </w:p>
    <w:p w14:paraId="087814C8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интерактивная доска;</w:t>
      </w:r>
    </w:p>
    <w:p w14:paraId="01C1ED97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документ-камера;</w:t>
      </w:r>
    </w:p>
    <w:p w14:paraId="07C45E6D" w14:textId="77777777" w:rsidR="006F1F15" w:rsidRPr="006F1F15" w:rsidRDefault="006F1F15" w:rsidP="006F1F15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мультимедийные (цифровые) образовательные ресурсы, соответствующие содержанию программы.</w:t>
      </w:r>
    </w:p>
    <w:p w14:paraId="1367214B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Используемая литература:</w:t>
      </w:r>
    </w:p>
    <w:p w14:paraId="7674EC5C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Баряева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Л.Б., Яковлева Н.Н. Программа образования учащихся с умеренной и тяжелой умственной отсталостью. – СПб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ЦДК проф. Л.Б.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Баряевой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, 2011. – 475 с.</w:t>
      </w:r>
    </w:p>
    <w:p w14:paraId="7E9C8A3B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И.М. Воспитание и обучение детей и подростков с тяжелыми и множественными нарушениями развития. – М.: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, 2010. – 239с.</w:t>
      </w:r>
    </w:p>
    <w:p w14:paraId="566FE4F4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И.М. Обучение детей с выраженным недоразвитием интеллекта: Программно-методические материалы – М.: ВЛАДОС, 2007. – 181 с.</w:t>
      </w:r>
    </w:p>
    <w:p w14:paraId="1DAF57A8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Жигорева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М.В., Левченко И.Ю. Дети с комплексными нарушениями развития: диагностика и сопровождение.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–М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.: Национальный книжный центр, 2016. – 208 с.</w:t>
      </w:r>
    </w:p>
    <w:p w14:paraId="6AC29AE6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Маллер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Р.,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Цикото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В. Воспитание и обучение детей с тяжелой интеллектуальной недостаточностью: Учеб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 для студ.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. учеб. заведений.- М.: Издательский центр «Академия», 2003.-208с</w:t>
      </w:r>
    </w:p>
    <w:p w14:paraId="46BD65B6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Методические рекомендации по вопросам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нарушениями). – М.: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Мин-во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и науки РФ, ГБОУ ВПО МГПУ, 2015.</w:t>
      </w:r>
    </w:p>
    <w:p w14:paraId="6AF3D021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7. Олигофренопедагогика: учеб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 для вузов / Т. В.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Алышева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, Г. В. Васенков, В. В. Воронкова и др.: Дрофа; Москва; 2009.</w:t>
      </w:r>
    </w:p>
    <w:p w14:paraId="26847A1A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8. 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ос. Федерации. – М.: Просвещение, 2017.</w:t>
      </w:r>
    </w:p>
    <w:p w14:paraId="434CF184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Программы специальных (коррекционных) образовательных учреждений VIII вида. 5-9 класс, под редакцией И.М.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Бгажноковой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, 2013.</w:t>
      </w:r>
    </w:p>
    <w:p w14:paraId="79DA2606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1599.</w:t>
      </w:r>
      <w:proofErr w:type="gramEnd"/>
    </w:p>
    <w:p w14:paraId="40F1A28D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11. Федеральный закон РФ «Об образовании в Российской Федерации» от 29.12.2012 № 273-ФЗ.</w:t>
      </w:r>
    </w:p>
    <w:p w14:paraId="10F5C422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Шипицына Л. М. «Необучаемый» ребенок в семье и обществе. Социализация детей с нарушением интеллекта. — 2-е изд.,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. — СПб</w:t>
      </w:r>
      <w:proofErr w:type="gram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Речь, 2005. — 477 с.</w:t>
      </w:r>
    </w:p>
    <w:p w14:paraId="3F71F5B6" w14:textId="77777777" w:rsidR="006F1F15" w:rsidRPr="006F1F15" w:rsidRDefault="006F1F15" w:rsidP="006F1F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>Юхтанова</w:t>
      </w:r>
      <w:proofErr w:type="spellEnd"/>
      <w:r w:rsidRPr="006F1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А. Обучение детей с комплексными нарушениями развития // Молодой ученый. — 2017. — №39. — С. 118-121. — URL https://moluch.ru/archive/173/45804/</w:t>
      </w:r>
    </w:p>
    <w:p w14:paraId="31819116" w14:textId="5EF61DDB" w:rsidR="00250229" w:rsidRPr="00250229" w:rsidRDefault="00250229" w:rsidP="003254F5">
      <w:pPr>
        <w:suppressAutoHyphens/>
        <w:spacing w:before="240"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50229" w:rsidRPr="00250229" w:rsidSect="004438D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BB471" w14:textId="77777777" w:rsidR="006941CC" w:rsidRPr="004438DB" w:rsidRDefault="006941CC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0C2E103E" w14:textId="77777777" w:rsidR="006941CC" w:rsidRPr="004438DB" w:rsidRDefault="006941CC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8126"/>
      <w:docPartObj>
        <w:docPartGallery w:val="Page Numbers (Bottom of Page)"/>
        <w:docPartUnique/>
      </w:docPartObj>
    </w:sdtPr>
    <w:sdtEndPr/>
    <w:sdtContent>
      <w:p w14:paraId="0CA37561" w14:textId="77777777" w:rsidR="004438DB" w:rsidRDefault="003838B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F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DAD35E" w14:textId="77777777" w:rsidR="004438DB" w:rsidRDefault="004438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ADE78" w14:textId="77777777" w:rsidR="006941CC" w:rsidRPr="004438DB" w:rsidRDefault="006941CC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6D06EB20" w14:textId="77777777" w:rsidR="006941CC" w:rsidRPr="004438DB" w:rsidRDefault="006941CC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C69"/>
    <w:multiLevelType w:val="hybridMultilevel"/>
    <w:tmpl w:val="2B360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1354E9"/>
    <w:multiLevelType w:val="hybridMultilevel"/>
    <w:tmpl w:val="767E5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8404E30"/>
    <w:multiLevelType w:val="multilevel"/>
    <w:tmpl w:val="9D80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F15AEC"/>
    <w:multiLevelType w:val="multilevel"/>
    <w:tmpl w:val="D6C2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170C5"/>
    <w:multiLevelType w:val="hybridMultilevel"/>
    <w:tmpl w:val="11C65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0229"/>
    <w:rsid w:val="00153254"/>
    <w:rsid w:val="001F3D0D"/>
    <w:rsid w:val="00250229"/>
    <w:rsid w:val="002C6F0F"/>
    <w:rsid w:val="003254F5"/>
    <w:rsid w:val="003838B1"/>
    <w:rsid w:val="003E5258"/>
    <w:rsid w:val="004438DB"/>
    <w:rsid w:val="00627D99"/>
    <w:rsid w:val="00675070"/>
    <w:rsid w:val="006941CC"/>
    <w:rsid w:val="006B7D7F"/>
    <w:rsid w:val="006F1F15"/>
    <w:rsid w:val="0075065E"/>
    <w:rsid w:val="00752D8C"/>
    <w:rsid w:val="00805652"/>
    <w:rsid w:val="009673E3"/>
    <w:rsid w:val="00970506"/>
    <w:rsid w:val="009E5E65"/>
    <w:rsid w:val="00B806A5"/>
    <w:rsid w:val="00C35D7E"/>
    <w:rsid w:val="00DA0DF9"/>
    <w:rsid w:val="00DC485F"/>
    <w:rsid w:val="00DC62E7"/>
    <w:rsid w:val="00E0781A"/>
    <w:rsid w:val="00E20FF2"/>
    <w:rsid w:val="00E21583"/>
    <w:rsid w:val="00E274C3"/>
    <w:rsid w:val="00E903FB"/>
    <w:rsid w:val="00E90C8E"/>
    <w:rsid w:val="00F41AD7"/>
    <w:rsid w:val="00F8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0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2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50229"/>
    <w:pPr>
      <w:ind w:left="720"/>
      <w:contextualSpacing/>
    </w:pPr>
  </w:style>
  <w:style w:type="table" w:styleId="a5">
    <w:name w:val="Table Grid"/>
    <w:basedOn w:val="a1"/>
    <w:uiPriority w:val="59"/>
    <w:rsid w:val="009673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6"/>
    <w:rsid w:val="009673E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673E3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C3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4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38DB"/>
  </w:style>
  <w:style w:type="paragraph" w:styleId="aa">
    <w:name w:val="footer"/>
    <w:basedOn w:val="a"/>
    <w:link w:val="ab"/>
    <w:uiPriority w:val="99"/>
    <w:unhideWhenUsed/>
    <w:rsid w:val="0044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38DB"/>
  </w:style>
  <w:style w:type="paragraph" w:customStyle="1" w:styleId="c17">
    <w:name w:val="c17"/>
    <w:basedOn w:val="a"/>
    <w:rsid w:val="00383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838B1"/>
  </w:style>
  <w:style w:type="paragraph" w:customStyle="1" w:styleId="c35">
    <w:name w:val="c35"/>
    <w:basedOn w:val="a"/>
    <w:rsid w:val="006F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4AC0-F1AB-4F79-A6AB-FC02BB49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18</Pages>
  <Words>3852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2024-09-22T16:26:00Z</cp:lastPrinted>
  <dcterms:created xsi:type="dcterms:W3CDTF">2021-08-19T06:46:00Z</dcterms:created>
  <dcterms:modified xsi:type="dcterms:W3CDTF">2024-09-22T16:29:00Z</dcterms:modified>
</cp:coreProperties>
</file>