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0D5570" w:rsidRDefault="000D5570" w:rsidP="000D5570">
      <w:pPr>
        <w:spacing w:after="0" w:line="240" w:lineRule="auto"/>
        <w:ind w:firstLine="567"/>
        <w:contextualSpacing/>
        <w:jc w:val="center"/>
        <w:rPr>
          <w:b/>
        </w:rPr>
      </w:pPr>
      <w:bookmarkStart w:id="0" w:name="block-33008508"/>
      <w:bookmarkStart w:id="1" w:name="_GoBack"/>
      <w:bookmarkEnd w:id="1"/>
      <w:r w:rsidRPr="000D5570">
        <w:rPr>
          <w:b/>
        </w:rPr>
        <w:t>Муниципальное бюджетное общеобразовательное учреждение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  <w:rPr>
          <w:b/>
        </w:rPr>
      </w:pPr>
      <w:r w:rsidRPr="000D5570">
        <w:rPr>
          <w:b/>
        </w:rPr>
        <w:t xml:space="preserve">«Средняя общеобразовательная школа поселка </w:t>
      </w:r>
      <w:proofErr w:type="spellStart"/>
      <w:r w:rsidRPr="000D5570">
        <w:rPr>
          <w:b/>
        </w:rPr>
        <w:t>свх</w:t>
      </w:r>
      <w:proofErr w:type="spellEnd"/>
      <w:r w:rsidRPr="000D5570">
        <w:rPr>
          <w:b/>
        </w:rPr>
        <w:t>. Агроном»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rPr>
          <w:b/>
        </w:rPr>
        <w:t>Лебедянского муниципального района Липецкой области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right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right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right"/>
      </w:pPr>
    </w:p>
    <w:p w:rsidR="000D5570" w:rsidRPr="000D5570" w:rsidRDefault="000D5570" w:rsidP="000D5570">
      <w:pPr>
        <w:tabs>
          <w:tab w:val="left" w:pos="4962"/>
        </w:tabs>
        <w:spacing w:after="0" w:line="240" w:lineRule="auto"/>
        <w:ind w:firstLine="567"/>
        <w:contextualSpacing/>
        <w:jc w:val="right"/>
        <w:rPr>
          <w:rFonts w:eastAsia="Arial Unicode MS"/>
          <w:b/>
          <w:lang w:bidi="ru-RU"/>
        </w:rPr>
      </w:pPr>
      <w:r w:rsidRPr="000D5570">
        <w:rPr>
          <w:rFonts w:eastAsia="Arial Unicode MS"/>
          <w:lang w:bidi="ru-RU"/>
        </w:rPr>
        <w:t>Приложение к ОП ООО (ФГОС)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rPr>
          <w:b/>
        </w:rPr>
        <w:t>РАБОЧАЯ ПРОГРАММА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  <w:rPr>
          <w:b/>
        </w:rPr>
      </w:pPr>
      <w:r w:rsidRPr="000D5570">
        <w:rPr>
          <w:b/>
        </w:rPr>
        <w:t>учебного курса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rPr>
          <w:b/>
        </w:rPr>
        <w:t>«Прошлое и настоящее изобразительного искусства»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t>для обучающихся 5 классов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t>(основное общее образование)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t>Срок реализации – 1 год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right"/>
      </w:pPr>
      <w:r w:rsidRPr="000D5570">
        <w:t>Составлена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right"/>
      </w:pPr>
      <w:r w:rsidRPr="000D5570">
        <w:t>учителем изобразительного искусства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right"/>
      </w:pPr>
      <w:r w:rsidRPr="000D5570">
        <w:t>Новиковой Марией Николаевной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center"/>
      </w:pPr>
      <w:r w:rsidRPr="000D5570">
        <w:t>2024 г.</w:t>
      </w:r>
      <w:bookmarkStart w:id="2" w:name="block-13666614"/>
      <w:bookmarkStart w:id="3" w:name="block-19387499"/>
      <w:bookmarkEnd w:id="2"/>
      <w:bookmarkEnd w:id="3"/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</w:pPr>
    </w:p>
    <w:bookmarkEnd w:id="0"/>
    <w:p w:rsidR="00405829" w:rsidRPr="000D5570" w:rsidRDefault="000D5570" w:rsidP="000D5570">
      <w:pPr>
        <w:spacing w:after="0" w:line="240" w:lineRule="auto"/>
        <w:ind w:firstLine="567"/>
        <w:contextualSpacing/>
        <w:jc w:val="both"/>
        <w:rPr>
          <w:rFonts w:eastAsia="Times New Roman"/>
          <w:b/>
        </w:rPr>
      </w:pPr>
      <w:r w:rsidRPr="000D5570">
        <w:rPr>
          <w:rFonts w:eastAsia="Times New Roman"/>
          <w:b/>
        </w:rPr>
        <w:lastRenderedPageBreak/>
        <w:t>ПОЯСНИТЕЛЬНАЯ ЗАПИСКА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  <w:rPr>
          <w:rFonts w:eastAsia="Times New Roman"/>
          <w:b/>
        </w:rPr>
      </w:pPr>
    </w:p>
    <w:p w:rsidR="00881863" w:rsidRPr="000D5570" w:rsidRDefault="00881863" w:rsidP="000D5570">
      <w:pPr>
        <w:spacing w:after="0" w:line="240" w:lineRule="auto"/>
        <w:ind w:firstLine="567"/>
        <w:contextualSpacing/>
        <w:jc w:val="both"/>
        <w:rPr>
          <w:rFonts w:eastAsia="Times New Roman"/>
        </w:rPr>
      </w:pPr>
      <w:r w:rsidRPr="000D5570">
        <w:rPr>
          <w:rFonts w:eastAsia="Times New Roman"/>
        </w:rPr>
        <w:t>В основу программы положены идеи и положения Федерального государственного образовательного стандарта, Концепции духовно-нравственного развития и воспит</w:t>
      </w:r>
      <w:r w:rsidR="00F007A0" w:rsidRPr="000D5570">
        <w:rPr>
          <w:rFonts w:eastAsia="Times New Roman"/>
        </w:rPr>
        <w:t>ания личности гражданина России.</w:t>
      </w:r>
      <w:r w:rsidRPr="000D5570">
        <w:rPr>
          <w:rFonts w:eastAsia="Times New Roman"/>
        </w:rPr>
        <w:t xml:space="preserve"> </w:t>
      </w:r>
      <w:r w:rsidR="00F007A0" w:rsidRPr="000D5570">
        <w:rPr>
          <w:rFonts w:eastAsia="Times New Roman"/>
        </w:rPr>
        <w:t xml:space="preserve">Программа разработана на основе </w:t>
      </w:r>
      <w:r w:rsidRPr="000D5570">
        <w:rPr>
          <w:rFonts w:eastAsia="Times New Roman"/>
        </w:rPr>
        <w:t xml:space="preserve">Примерной программы основного общего образования по изобразительному искусству, авторской программы «Изобразительное искусство» под редакцией Б.М. </w:t>
      </w:r>
      <w:proofErr w:type="spellStart"/>
      <w:r w:rsidRPr="000D5570">
        <w:rPr>
          <w:rFonts w:eastAsia="Times New Roman"/>
        </w:rPr>
        <w:t>Неменского</w:t>
      </w:r>
      <w:proofErr w:type="spellEnd"/>
      <w:r w:rsidRPr="000D5570">
        <w:rPr>
          <w:rFonts w:eastAsia="Times New Roman"/>
        </w:rPr>
        <w:t>.</w:t>
      </w:r>
    </w:p>
    <w:p w:rsidR="00F710AB" w:rsidRPr="000D5570" w:rsidRDefault="00F710AB" w:rsidP="000D5570">
      <w:pPr>
        <w:spacing w:after="0" w:line="240" w:lineRule="auto"/>
        <w:ind w:firstLine="567"/>
        <w:contextualSpacing/>
        <w:jc w:val="both"/>
        <w:rPr>
          <w:rFonts w:eastAsia="Times New Roman"/>
        </w:rPr>
      </w:pPr>
      <w:r w:rsidRPr="000D5570">
        <w:rPr>
          <w:rFonts w:eastAsia="Times New Roman"/>
        </w:rPr>
        <w:t>Элективный курс предназна</w:t>
      </w:r>
      <w:r w:rsidR="00F007A0" w:rsidRPr="000D5570">
        <w:rPr>
          <w:rFonts w:eastAsia="Times New Roman"/>
        </w:rPr>
        <w:t>чен для обучающихся  5</w:t>
      </w:r>
      <w:r w:rsidRPr="000D5570">
        <w:rPr>
          <w:rFonts w:eastAsia="Times New Roman"/>
        </w:rPr>
        <w:t xml:space="preserve"> класса. </w:t>
      </w:r>
    </w:p>
    <w:p w:rsidR="00405829" w:rsidRPr="000D5570" w:rsidRDefault="001D48FF" w:rsidP="000D5570">
      <w:pPr>
        <w:spacing w:after="0" w:line="240" w:lineRule="auto"/>
        <w:ind w:firstLine="567"/>
        <w:contextualSpacing/>
        <w:jc w:val="both"/>
        <w:rPr>
          <w:rFonts w:eastAsia="Times New Roman"/>
        </w:rPr>
      </w:pPr>
      <w:r w:rsidRPr="000D5570">
        <w:rPr>
          <w:rFonts w:eastAsia="Times New Roman"/>
          <w:b/>
        </w:rPr>
        <w:t>Цель:</w:t>
      </w:r>
      <w:r w:rsidR="00405829" w:rsidRPr="000D5570">
        <w:rPr>
          <w:rFonts w:eastAsia="Times New Roman"/>
        </w:rPr>
        <w:t xml:space="preserve"> формирование представлений о целостности мира через эмоционально-ценностное ориентирование личности, в том числе путем интеграции учебных дисциплин - изобразительного искусства, музыки, литературы, истории и др., а также использования в учебном процессе различных видов информации</w:t>
      </w:r>
      <w:r w:rsidRPr="000D5570">
        <w:rPr>
          <w:rFonts w:eastAsia="Times New Roman"/>
        </w:rPr>
        <w:t>.</w:t>
      </w:r>
    </w:p>
    <w:p w:rsidR="00523BAE" w:rsidRDefault="00523BAE" w:rsidP="000D5570">
      <w:pPr>
        <w:pStyle w:val="30"/>
        <w:widowControl/>
        <w:shd w:val="clear" w:color="auto" w:fill="auto"/>
        <w:spacing w:after="0" w:line="240" w:lineRule="auto"/>
        <w:ind w:firstLine="567"/>
        <w:contextualSpacing/>
        <w:jc w:val="both"/>
        <w:rPr>
          <w:spacing w:val="0"/>
          <w:sz w:val="28"/>
          <w:szCs w:val="28"/>
          <w:lang w:bidi="ru-RU"/>
        </w:rPr>
      </w:pP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  <w:rPr>
          <w:b/>
        </w:rPr>
      </w:pPr>
      <w:r w:rsidRPr="000D5570">
        <w:rPr>
          <w:b/>
        </w:rPr>
        <w:t>ОСНОВНЫЕ ВИДЫ УЧЕБНОЙ ДЕЯТЕЛЬНОСТИ</w:t>
      </w:r>
    </w:p>
    <w:p w:rsidR="000D5570" w:rsidRPr="000D5570" w:rsidRDefault="000D5570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Викторины,  практическая работа, самостоятельная работа, творческая работа,  проект, презентация работ учащихся, анализ произведений искусств, в отчетные выставки творческих  (индивидуальных и коллективных) работ, ярмарка.</w:t>
      </w:r>
    </w:p>
    <w:p w:rsid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b/>
          <w:bCs/>
          <w:sz w:val="28"/>
          <w:szCs w:val="28"/>
        </w:rPr>
      </w:pPr>
    </w:p>
    <w:p w:rsidR="000D5570" w:rsidRP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b/>
          <w:bCs/>
          <w:sz w:val="28"/>
          <w:szCs w:val="28"/>
        </w:rPr>
      </w:pPr>
      <w:r w:rsidRPr="000D5570">
        <w:rPr>
          <w:b/>
          <w:bCs/>
          <w:sz w:val="28"/>
          <w:szCs w:val="28"/>
        </w:rPr>
        <w:t>ОПИСАНИЕ УЧЕБНОГО КУРСА В УЧЕБНОМ ПЛАНЕ</w:t>
      </w:r>
    </w:p>
    <w:p w:rsidR="000D5570" w:rsidRP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sz w:val="28"/>
          <w:szCs w:val="28"/>
        </w:rPr>
      </w:pPr>
    </w:p>
    <w:p w:rsidR="000D5570" w:rsidRP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sz w:val="28"/>
          <w:szCs w:val="28"/>
        </w:rPr>
      </w:pPr>
      <w:r w:rsidRPr="000D5570">
        <w:rPr>
          <w:sz w:val="28"/>
          <w:szCs w:val="28"/>
        </w:rPr>
        <w:t>Рабочая программа реализуется за счет части учебного плана, формируемой участниками образовательного процесса. Согласно учебному плану школы на изучении элективного курса по изобразительному искусству  в 5 классе отводится 34 часа (1 час в неделю, 34 учебные недели).</w:t>
      </w:r>
    </w:p>
    <w:p w:rsidR="000D5570" w:rsidRPr="000D5570" w:rsidRDefault="000D5570" w:rsidP="000D5570">
      <w:pPr>
        <w:pStyle w:val="30"/>
        <w:widowControl/>
        <w:shd w:val="clear" w:color="auto" w:fill="auto"/>
        <w:spacing w:after="0" w:line="240" w:lineRule="auto"/>
        <w:ind w:firstLine="567"/>
        <w:contextualSpacing/>
        <w:jc w:val="both"/>
        <w:rPr>
          <w:spacing w:val="0"/>
          <w:sz w:val="28"/>
          <w:szCs w:val="28"/>
          <w:lang w:bidi="ru-RU"/>
        </w:rPr>
      </w:pPr>
    </w:p>
    <w:p w:rsidR="00523BAE" w:rsidRDefault="000D5570" w:rsidP="000D5570">
      <w:pPr>
        <w:spacing w:after="0" w:line="240" w:lineRule="auto"/>
        <w:ind w:firstLine="567"/>
        <w:contextualSpacing/>
        <w:jc w:val="both"/>
        <w:rPr>
          <w:b/>
          <w:lang w:bidi="ru-RU"/>
        </w:rPr>
      </w:pPr>
      <w:r w:rsidRPr="000D5570">
        <w:rPr>
          <w:b/>
          <w:lang w:bidi="ru-RU"/>
        </w:rPr>
        <w:t>ПЛАНИРУЕМЫЕ РЕЗУЛЬТАТЫ ОСВОЕНИЯ КУРСА</w:t>
      </w:r>
    </w:p>
    <w:p w:rsidR="000D5570" w:rsidRPr="000D5570" w:rsidRDefault="000D5570" w:rsidP="000D5570">
      <w:pPr>
        <w:spacing w:after="0" w:line="240" w:lineRule="auto"/>
        <w:ind w:firstLine="567"/>
        <w:contextualSpacing/>
        <w:jc w:val="both"/>
        <w:rPr>
          <w:b/>
        </w:rPr>
      </w:pPr>
    </w:p>
    <w:p w:rsidR="00523BAE" w:rsidRPr="000D5570" w:rsidRDefault="00523BAE" w:rsidP="000D5570">
      <w:pPr>
        <w:spacing w:after="0" w:line="240" w:lineRule="auto"/>
        <w:ind w:firstLine="567"/>
        <w:contextualSpacing/>
        <w:jc w:val="both"/>
      </w:pPr>
      <w:r w:rsidRPr="000D5570">
        <w:rPr>
          <w:rStyle w:val="0pt0"/>
          <w:rFonts w:eastAsiaTheme="minorEastAsia"/>
          <w:color w:val="000000" w:themeColor="text1"/>
          <w:spacing w:val="0"/>
          <w:sz w:val="28"/>
          <w:szCs w:val="28"/>
        </w:rPr>
        <w:t>Личностные результаты</w:t>
      </w:r>
      <w:r w:rsidRPr="000D5570">
        <w:rPr>
          <w:rStyle w:val="0pt0"/>
          <w:rFonts w:eastAsiaTheme="minorEastAsia"/>
          <w:b w:val="0"/>
          <w:color w:val="000000" w:themeColor="text1"/>
          <w:spacing w:val="0"/>
          <w:sz w:val="28"/>
          <w:szCs w:val="28"/>
        </w:rPr>
        <w:t xml:space="preserve"> </w:t>
      </w:r>
      <w:r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отражаются в индивидуальных качественных свойствах учащихся, которые они должны приобрести в процессе освоения программы по курсу «Волшебный карандаш»:</w:t>
      </w:r>
    </w:p>
    <w:p w:rsidR="00523BAE" w:rsidRPr="000D5570" w:rsidRDefault="003A2AA8" w:rsidP="000D5570">
      <w:pPr>
        <w:pStyle w:val="ab"/>
        <w:numPr>
          <w:ilvl w:val="0"/>
          <w:numId w:val="8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чувство гордости за культуру и искусство Родины, своею народа;</w:t>
      </w:r>
    </w:p>
    <w:p w:rsidR="00523BAE" w:rsidRPr="000D5570" w:rsidRDefault="003A2AA8" w:rsidP="000D5570">
      <w:pPr>
        <w:pStyle w:val="ab"/>
        <w:numPr>
          <w:ilvl w:val="0"/>
          <w:numId w:val="8"/>
        </w:numPr>
        <w:spacing w:after="0" w:line="240" w:lineRule="auto"/>
        <w:ind w:left="0" w:firstLine="567"/>
        <w:jc w:val="both"/>
        <w:rPr>
          <w:rStyle w:val="0pt"/>
          <w:rFonts w:eastAsiaTheme="minorEastAsia"/>
          <w:color w:val="000000" w:themeColor="text1"/>
          <w:spacing w:val="0"/>
          <w:sz w:val="28"/>
          <w:szCs w:val="28"/>
          <w:shd w:val="clear" w:color="auto" w:fill="auto"/>
          <w:lang w:bidi="ar-SA"/>
        </w:rPr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523BAE" w:rsidRPr="000D5570" w:rsidRDefault="00523BAE" w:rsidP="000D5570">
      <w:pPr>
        <w:pStyle w:val="ab"/>
        <w:numPr>
          <w:ilvl w:val="0"/>
          <w:numId w:val="8"/>
        </w:numPr>
        <w:spacing w:after="0" w:line="240" w:lineRule="auto"/>
        <w:ind w:left="0" w:firstLine="567"/>
        <w:jc w:val="both"/>
      </w:pPr>
      <w:r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понимание особой роли культуры и искусства в жизни общества и каждого</w:t>
      </w:r>
    </w:p>
    <w:p w:rsidR="00523BAE" w:rsidRPr="000D5570" w:rsidRDefault="003A2AA8" w:rsidP="000D5570">
      <w:pPr>
        <w:pStyle w:val="ab"/>
        <w:numPr>
          <w:ilvl w:val="0"/>
          <w:numId w:val="9"/>
        </w:numPr>
        <w:spacing w:after="0" w:line="240" w:lineRule="auto"/>
        <w:ind w:left="0" w:firstLine="567"/>
        <w:jc w:val="both"/>
        <w:rPr>
          <w:rStyle w:val="0pt"/>
          <w:rFonts w:eastAsiaTheme="minorEastAsia"/>
          <w:color w:val="000000" w:themeColor="text1"/>
          <w:spacing w:val="0"/>
          <w:sz w:val="28"/>
          <w:szCs w:val="28"/>
          <w:shd w:val="clear" w:color="auto" w:fill="auto"/>
          <w:lang w:bidi="ar-SA"/>
        </w:rPr>
      </w:pPr>
      <w:r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523BAE" w:rsidRPr="000D5570"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>сформированность</w:t>
      </w:r>
      <w:proofErr w:type="spellEnd"/>
      <w:r w:rsidR="00523BAE" w:rsidRPr="000D5570"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30pt0"/>
          <w:rFonts w:eastAsiaTheme="minorEastAsia"/>
          <w:bCs/>
          <w:color w:val="000000" w:themeColor="text1"/>
          <w:spacing w:val="0"/>
          <w:sz w:val="28"/>
          <w:szCs w:val="28"/>
        </w:rPr>
        <w:t xml:space="preserve">эстетических </w:t>
      </w:r>
      <w:r w:rsidR="00523BAE" w:rsidRPr="000D5570"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 xml:space="preserve">чувств, художественно –творческого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мышления, наблюдательности и фантазии;</w:t>
      </w:r>
    </w:p>
    <w:p w:rsidR="00523BAE" w:rsidRPr="000D5570" w:rsidRDefault="003A2AA8" w:rsidP="000D5570">
      <w:pPr>
        <w:pStyle w:val="ab"/>
        <w:numPr>
          <w:ilvl w:val="0"/>
          <w:numId w:val="9"/>
        </w:numPr>
        <w:spacing w:after="0" w:line="240" w:lineRule="auto"/>
        <w:ind w:left="0" w:firstLine="567"/>
        <w:jc w:val="both"/>
        <w:rPr>
          <w:rStyle w:val="0pt"/>
          <w:rFonts w:eastAsiaTheme="minorEastAsia"/>
          <w:color w:val="000000" w:themeColor="text1"/>
          <w:spacing w:val="0"/>
          <w:sz w:val="28"/>
          <w:szCs w:val="28"/>
          <w:shd w:val="clear" w:color="auto" w:fill="auto"/>
          <w:lang w:bidi="ar-SA"/>
        </w:rPr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proofErr w:type="spellStart"/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сформированность</w:t>
      </w:r>
      <w:proofErr w:type="spellEnd"/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523BAE" w:rsidRPr="000D5570" w:rsidRDefault="003A2AA8" w:rsidP="000D5570">
      <w:pPr>
        <w:pStyle w:val="ab"/>
        <w:numPr>
          <w:ilvl w:val="0"/>
          <w:numId w:val="9"/>
        </w:numPr>
        <w:spacing w:after="0" w:line="240" w:lineRule="auto"/>
        <w:ind w:left="0" w:firstLine="567"/>
        <w:jc w:val="both"/>
        <w:rPr>
          <w:rStyle w:val="0pt"/>
          <w:rFonts w:eastAsiaTheme="minorEastAsia"/>
          <w:color w:val="000000" w:themeColor="text1"/>
          <w:spacing w:val="0"/>
          <w:sz w:val="28"/>
          <w:szCs w:val="28"/>
          <w:shd w:val="clear" w:color="auto" w:fill="auto"/>
          <w:lang w:bidi="ar-SA"/>
        </w:rPr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lastRenderedPageBreak/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523BAE" w:rsidRPr="000D5570" w:rsidRDefault="00523BAE" w:rsidP="000D5570">
      <w:pPr>
        <w:pStyle w:val="ab"/>
        <w:numPr>
          <w:ilvl w:val="0"/>
          <w:numId w:val="9"/>
        </w:numPr>
        <w:spacing w:after="0" w:line="240" w:lineRule="auto"/>
        <w:ind w:left="0" w:firstLine="567"/>
        <w:jc w:val="both"/>
        <w:rPr>
          <w:rStyle w:val="0pt"/>
          <w:rFonts w:eastAsiaTheme="minorEastAsia"/>
          <w:color w:val="000000" w:themeColor="text1"/>
          <w:spacing w:val="0"/>
          <w:sz w:val="28"/>
          <w:szCs w:val="28"/>
          <w:shd w:val="clear" w:color="auto" w:fill="auto"/>
          <w:lang w:bidi="ar-SA"/>
        </w:rPr>
      </w:pPr>
      <w:r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умение сотрудничать с товарищами в процессе совместной деятельности, соотносить свою часть работы с общим замыслом;</w:t>
      </w:r>
    </w:p>
    <w:p w:rsidR="00523BAE" w:rsidRPr="000D5570" w:rsidRDefault="00523BAE" w:rsidP="000D5570">
      <w:pPr>
        <w:pStyle w:val="ab"/>
        <w:numPr>
          <w:ilvl w:val="0"/>
          <w:numId w:val="9"/>
        </w:numPr>
        <w:spacing w:after="0" w:line="240" w:lineRule="auto"/>
        <w:ind w:left="0" w:firstLine="567"/>
        <w:jc w:val="both"/>
      </w:pPr>
      <w:r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523BAE" w:rsidRPr="000D5570" w:rsidRDefault="00523BAE" w:rsidP="000D5570">
      <w:pPr>
        <w:spacing w:after="0" w:line="240" w:lineRule="auto"/>
        <w:ind w:firstLine="567"/>
        <w:contextualSpacing/>
        <w:jc w:val="both"/>
      </w:pPr>
      <w:proofErr w:type="spellStart"/>
      <w:r w:rsidRPr="000D5570">
        <w:rPr>
          <w:rStyle w:val="30pt"/>
          <w:rFonts w:eastAsiaTheme="minorEastAsia"/>
          <w:b/>
          <w:color w:val="000000" w:themeColor="text1"/>
          <w:spacing w:val="0"/>
          <w:sz w:val="28"/>
          <w:szCs w:val="28"/>
        </w:rPr>
        <w:t>Метапредметые</w:t>
      </w:r>
      <w:proofErr w:type="spellEnd"/>
      <w:r w:rsidRPr="000D5570">
        <w:rPr>
          <w:rStyle w:val="30pt"/>
          <w:rFonts w:eastAsiaTheme="minorEastAsia"/>
          <w:b/>
          <w:color w:val="000000" w:themeColor="text1"/>
          <w:spacing w:val="0"/>
          <w:sz w:val="28"/>
          <w:szCs w:val="28"/>
        </w:rPr>
        <w:t xml:space="preserve">  результаты</w:t>
      </w:r>
      <w:r w:rsidRPr="000D5570"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Pr="000D5570">
        <w:rPr>
          <w:rStyle w:val="0pt"/>
          <w:rFonts w:eastAsiaTheme="minorEastAsia"/>
          <w:b/>
          <w:color w:val="000000" w:themeColor="text1"/>
          <w:spacing w:val="0"/>
          <w:sz w:val="28"/>
          <w:szCs w:val="28"/>
        </w:rPr>
        <w:t>характеризуют</w:t>
      </w:r>
      <w:r w:rsidRPr="000D5570"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 xml:space="preserve"> уровень сформированных</w:t>
      </w:r>
      <w:r w:rsidR="003A2AA8">
        <w:rPr>
          <w:rStyle w:val="30pt"/>
          <w:rFonts w:eastAsiaTheme="minorEastAsia"/>
          <w:color w:val="000000" w:themeColor="text1"/>
          <w:spacing w:val="0"/>
          <w:sz w:val="28"/>
          <w:szCs w:val="28"/>
        </w:rPr>
        <w:t>:</w:t>
      </w:r>
    </w:p>
    <w:p w:rsidR="00523BAE" w:rsidRPr="000D5570" w:rsidRDefault="003A2AA8" w:rsidP="000D5570">
      <w:pPr>
        <w:pStyle w:val="ab"/>
        <w:numPr>
          <w:ilvl w:val="0"/>
          <w:numId w:val="10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универсальных способностей учащихся, проявляющихся в познавательной и практической творческой деятельности:</w:t>
      </w:r>
    </w:p>
    <w:p w:rsidR="00523BAE" w:rsidRPr="000D5570" w:rsidRDefault="003A2AA8" w:rsidP="000D5570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</w:pPr>
      <w:r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="MS Mincho"/>
          <w:color w:val="000000" w:themeColor="text1"/>
          <w:spacing w:val="0"/>
          <w:sz w:val="28"/>
          <w:szCs w:val="28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523BAE" w:rsidRPr="000D5570" w:rsidRDefault="003A2AA8" w:rsidP="000D5570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</w:pPr>
      <w:r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="MS Mincho"/>
          <w:color w:val="000000" w:themeColor="text1"/>
          <w:spacing w:val="0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523BAE" w:rsidRPr="000D5570" w:rsidRDefault="003A2AA8" w:rsidP="000D5570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</w:pPr>
      <w:r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</w:t>
      </w:r>
      <w:r>
        <w:t>изобразительного материала</w:t>
      </w:r>
      <w:r w:rsidR="00523BAE" w:rsidRPr="000D5570">
        <w:t>;</w:t>
      </w:r>
    </w:p>
    <w:p w:rsidR="00523BAE" w:rsidRPr="000D5570" w:rsidRDefault="003A2AA8" w:rsidP="000D5570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</w:pPr>
      <w:r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="MS Mincho"/>
          <w:color w:val="000000" w:themeColor="text1"/>
          <w:spacing w:val="0"/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 но- творческих задач;</w:t>
      </w:r>
    </w:p>
    <w:p w:rsidR="00523BAE" w:rsidRPr="000D5570" w:rsidRDefault="003A2AA8" w:rsidP="000D5570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</w:pPr>
      <w:r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 у</w:t>
      </w:r>
      <w:r w:rsidR="00523BAE" w:rsidRPr="000D5570">
        <w:rPr>
          <w:rStyle w:val="0pt"/>
          <w:rFonts w:eastAsia="MS Mincho"/>
          <w:color w:val="000000" w:themeColor="text1"/>
          <w:spacing w:val="0"/>
          <w:sz w:val="28"/>
          <w:szCs w:val="28"/>
        </w:rPr>
        <w:t>мение рационально строить самостоятельную творческую деятельность, умение организовать место занятий;</w:t>
      </w:r>
    </w:p>
    <w:p w:rsidR="00523BAE" w:rsidRPr="000D5570" w:rsidRDefault="003A2AA8" w:rsidP="000D5570">
      <w:pPr>
        <w:pStyle w:val="ab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eastAsia="MS Mincho"/>
        </w:rPr>
      </w:pPr>
      <w:r>
        <w:rPr>
          <w:rStyle w:val="0pt"/>
          <w:rFonts w:eastAsia="MS Mincho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="MS Mincho"/>
          <w:color w:val="000000" w:themeColor="text1"/>
          <w:spacing w:val="0"/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523BAE" w:rsidRPr="000D5570" w:rsidRDefault="00523BAE" w:rsidP="000D5570">
      <w:pPr>
        <w:spacing w:after="0" w:line="240" w:lineRule="auto"/>
        <w:ind w:firstLine="567"/>
        <w:contextualSpacing/>
        <w:jc w:val="both"/>
      </w:pPr>
      <w:r w:rsidRPr="000D5570">
        <w:rPr>
          <w:rStyle w:val="0pt0"/>
          <w:rFonts w:eastAsiaTheme="minorEastAsia"/>
          <w:color w:val="000000" w:themeColor="text1"/>
          <w:spacing w:val="0"/>
          <w:sz w:val="28"/>
          <w:szCs w:val="28"/>
        </w:rPr>
        <w:t xml:space="preserve">Предметные результаты </w:t>
      </w:r>
      <w:r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характеризуют опыт учащихся в художественно - творческой деятельности, который приобретается и закрепляется в процессе освоения курса « В мире прекрасного»: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знание основных видов и жанров пространственно-визуальных искусств;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понимание образной природы искусства;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э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стетическая оценка явлений природы, событий окружающего мира;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усвоение названий ведущих художественных музеев России и художественных музеев своего региона;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видеть проявления визуально-пространственных искусств в окружающей жизни: в доме, на улице., в театре, на празднике;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lastRenderedPageBreak/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компоновать па плоскости листа и в объеме задуманный художественный образ;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освоение умений применять в художественно—творческой деятельности основ </w:t>
      </w:r>
      <w:proofErr w:type="spellStart"/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цветоведения</w:t>
      </w:r>
      <w:proofErr w:type="spellEnd"/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, основ графической грамоты;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способность эстетически, </w:t>
      </w:r>
      <w:r w:rsidR="00C40FEE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эм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оционально воспринимать красоту городов, сохранивших исторический облик, - свидетелей нашей истории: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объяснять значение памятников и архитектурной среды древнего зодчества для современного общества;</w:t>
      </w:r>
    </w:p>
    <w:p w:rsidR="00523BAE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выражение в изобразительной деятельности своего отношения к архитектурным и историческим ансамблям древнерусских городов:</w:t>
      </w:r>
    </w:p>
    <w:p w:rsidR="00F710AB" w:rsidRPr="000D5570" w:rsidRDefault="003A2AA8" w:rsidP="000D5570">
      <w:pPr>
        <w:pStyle w:val="ab"/>
        <w:numPr>
          <w:ilvl w:val="0"/>
          <w:numId w:val="12"/>
        </w:numPr>
        <w:spacing w:after="0" w:line="240" w:lineRule="auto"/>
        <w:ind w:left="0" w:firstLine="567"/>
        <w:jc w:val="both"/>
      </w:pPr>
      <w:r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 xml:space="preserve"> </w:t>
      </w:r>
      <w:r w:rsidR="00523BAE" w:rsidRPr="000D5570">
        <w:rPr>
          <w:rStyle w:val="0pt"/>
          <w:rFonts w:eastAsiaTheme="minorEastAsia"/>
          <w:color w:val="000000" w:themeColor="text1"/>
          <w:spacing w:val="0"/>
          <w:sz w:val="28"/>
          <w:szCs w:val="28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405829" w:rsidRPr="000D5570" w:rsidRDefault="00405829" w:rsidP="000D5570">
      <w:pPr>
        <w:spacing w:after="0" w:line="240" w:lineRule="auto"/>
        <w:ind w:firstLine="567"/>
        <w:contextualSpacing/>
        <w:jc w:val="both"/>
      </w:pPr>
    </w:p>
    <w:p w:rsidR="00405829" w:rsidRPr="000D5570" w:rsidRDefault="000D5570" w:rsidP="000D5570">
      <w:pPr>
        <w:spacing w:after="0" w:line="240" w:lineRule="auto"/>
        <w:ind w:firstLine="567"/>
        <w:contextualSpacing/>
        <w:jc w:val="both"/>
        <w:rPr>
          <w:b/>
        </w:rPr>
      </w:pPr>
      <w:r w:rsidRPr="000D5570">
        <w:rPr>
          <w:b/>
        </w:rPr>
        <w:t>ОСНОВНЫЕ ВИДЫ УЧЕБНОЙ ДЕЯТЕЛЬНОСТИ</w:t>
      </w:r>
    </w:p>
    <w:p w:rsidR="00F007A0" w:rsidRPr="000D5570" w:rsidRDefault="00405829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Викторины, </w:t>
      </w:r>
      <w:r w:rsidR="00DB548D" w:rsidRPr="000D5570">
        <w:t xml:space="preserve"> </w:t>
      </w:r>
      <w:r w:rsidRPr="000D5570">
        <w:t>практическая работа, самостоятельная работа, творческая работа,  проект, презентация работ учащихся, анализ произведений искусств, в отчетные выставки творческих  (индивидуальных и коллективных) работ</w:t>
      </w:r>
      <w:r w:rsidR="001D48FF" w:rsidRPr="000D5570">
        <w:t>, ярмарка</w:t>
      </w:r>
      <w:r w:rsidRPr="000D5570">
        <w:t>.</w:t>
      </w:r>
    </w:p>
    <w:p w:rsidR="000D5570" w:rsidRP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b/>
          <w:bCs/>
          <w:sz w:val="28"/>
          <w:szCs w:val="28"/>
        </w:rPr>
      </w:pPr>
      <w:r w:rsidRPr="000D5570">
        <w:rPr>
          <w:b/>
          <w:bCs/>
          <w:sz w:val="28"/>
          <w:szCs w:val="28"/>
        </w:rPr>
        <w:t>ОПИСАНИЕ УЧЕБНОГО КУРСА В УЧЕБНОМ ПЛАНЕ</w:t>
      </w:r>
    </w:p>
    <w:p w:rsidR="000D5570" w:rsidRP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sz w:val="28"/>
          <w:szCs w:val="28"/>
        </w:rPr>
      </w:pPr>
    </w:p>
    <w:p w:rsidR="000D5570" w:rsidRPr="000D5570" w:rsidRDefault="000D5570" w:rsidP="000D5570">
      <w:pPr>
        <w:pStyle w:val="a4"/>
        <w:spacing w:before="0" w:beforeAutospacing="0" w:after="0" w:afterAutospacing="0" w:line="240" w:lineRule="auto"/>
        <w:ind w:firstLine="567"/>
        <w:contextualSpacing/>
        <w:rPr>
          <w:sz w:val="28"/>
          <w:szCs w:val="28"/>
        </w:rPr>
      </w:pPr>
      <w:r w:rsidRPr="000D5570">
        <w:rPr>
          <w:sz w:val="28"/>
          <w:szCs w:val="28"/>
        </w:rPr>
        <w:t>Рабочая программа реализуется за счет части учебного плана, формируемой участниками образовательного процесса. Согласно учебному плану школы на изучении элективного курса по изобразительному искусству  в 5 классе отводится 34 часа (1 час в неделю, 34 учебные недели).</w:t>
      </w:r>
    </w:p>
    <w:p w:rsidR="000D5570" w:rsidRPr="000D5570" w:rsidRDefault="000D5570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F710AB" w:rsidRDefault="000D5570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  <w:r w:rsidRPr="000D5570">
        <w:rPr>
          <w:b/>
        </w:rPr>
        <w:lastRenderedPageBreak/>
        <w:t xml:space="preserve">СОДЕРЖАНИЕ УЧЕБНОГО КУРСА </w:t>
      </w:r>
    </w:p>
    <w:p w:rsidR="00C40FEE" w:rsidRPr="000D5570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Древние образы в народном искусстве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Декоративная композиция.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Осенний орнамент украшения для дома.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 Яблоневый спас. Праздник осени.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В гостях у народного мастера. Декор русской избы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Конструкция, декор предметов народного быта и труда 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Внутренний мир русской избы. Русская печь.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Внутренний мир русской избы. От лукошка до окошка.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Всё о прялках. Русские кружева.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Образы и мотивы в орнаментах русской народной вышивки. Эскизы.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Народный праздничный костюм. Сарафан.</w:t>
      </w:r>
    </w:p>
    <w:p w:rsidR="00F710AB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Народные праздничные обряды, праздники. </w:t>
      </w:r>
      <w:proofErr w:type="spellStart"/>
      <w:r w:rsidRPr="000D5570">
        <w:t>Изовикторина</w:t>
      </w:r>
      <w:proofErr w:type="spellEnd"/>
      <w:r w:rsidRPr="000D5570">
        <w:t>.</w:t>
      </w:r>
    </w:p>
    <w:p w:rsidR="00F04CDD" w:rsidRPr="000D5570" w:rsidRDefault="00F710AB" w:rsidP="000D5570">
      <w:pPr>
        <w:tabs>
          <w:tab w:val="left" w:pos="3469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Наши проекты. Выбор темы.</w:t>
      </w:r>
      <w:r w:rsidRPr="000D5570">
        <w:tab/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В гостях у народного мастера. Дымковская игрушка.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Искусство Гжели. Роспись тарелочек.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Искусство Городца. Развитие промысла. Работа на дереве.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Русская Хохлома. Истоки и современное развитие промысла.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Роль народных промыслов в современной жизни. 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Связь времён в народном искусстве. Выставка-ярмарка.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Зачем людям украшения. Др. Египет.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Положение человека в обществе. Мода.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Одежда говорит о человеке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Художники и стили. Великий Леонардо.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Маньеризм </w:t>
      </w:r>
      <w:proofErr w:type="spellStart"/>
      <w:r w:rsidRPr="000D5570">
        <w:t>Арчимбольдо</w:t>
      </w:r>
      <w:proofErr w:type="spellEnd"/>
      <w:r w:rsidRPr="000D5570">
        <w:t>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Странный портрет  Пикассо.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Коллажи </w:t>
      </w:r>
      <w:proofErr w:type="spellStart"/>
      <w:r w:rsidRPr="000D5570">
        <w:t>Брокка</w:t>
      </w:r>
      <w:proofErr w:type="spellEnd"/>
      <w:r w:rsidRPr="000D5570">
        <w:t>.</w:t>
      </w:r>
    </w:p>
    <w:p w:rsidR="00F04CDD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Фейерверки Кандинского.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Современное выставочное искусство. Искусство </w:t>
      </w:r>
      <w:proofErr w:type="spellStart"/>
      <w:r w:rsidRPr="000D5570">
        <w:t>декупажа</w:t>
      </w:r>
      <w:proofErr w:type="spellEnd"/>
      <w:r w:rsidRPr="000D5570">
        <w:t>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Ты сам - мастер декоративно-прикладного искусства. </w:t>
      </w:r>
      <w:proofErr w:type="spellStart"/>
      <w:r w:rsidRPr="000D5570">
        <w:t>Топиарии</w:t>
      </w:r>
      <w:proofErr w:type="spellEnd"/>
      <w:r w:rsidRPr="000D5570">
        <w:t>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Ты сам - мастер декоративно-прикладного искусства. </w:t>
      </w:r>
      <w:proofErr w:type="spellStart"/>
      <w:r w:rsidRPr="000D5570">
        <w:t>Ниткография</w:t>
      </w:r>
      <w:proofErr w:type="spellEnd"/>
      <w:r w:rsidRPr="000D5570">
        <w:t>.</w:t>
      </w: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 xml:space="preserve">Ты сам - мастер декоративно-прикладного искусства. </w:t>
      </w:r>
      <w:proofErr w:type="spellStart"/>
      <w:r w:rsidRPr="000D5570">
        <w:t>Квиллинг</w:t>
      </w:r>
      <w:proofErr w:type="spellEnd"/>
      <w:r w:rsidRPr="000D5570">
        <w:t>.</w:t>
      </w:r>
    </w:p>
    <w:p w:rsidR="00F710AB" w:rsidRPr="000D5570" w:rsidRDefault="00F710AB" w:rsidP="00C40FE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  <w:r w:rsidRPr="000D5570">
        <w:t>Ты сам - мастер декоративно-прикладного искусства.(резервный урок</w:t>
      </w:r>
      <w:r w:rsidR="00F007A0" w:rsidRPr="000D5570">
        <w:t>)</w:t>
      </w:r>
    </w:p>
    <w:p w:rsidR="00090CA7" w:rsidRPr="000D5570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090CA7" w:rsidRPr="000D5570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Pr="000D5570" w:rsidRDefault="00C40FEE" w:rsidP="00C40FE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  <w:r>
        <w:rPr>
          <w:b/>
        </w:rPr>
        <w:t>Т</w:t>
      </w:r>
      <w:r w:rsidRPr="000D5570">
        <w:rPr>
          <w:b/>
        </w:rPr>
        <w:t xml:space="preserve">ЕМАТИЧЕСКОЕ ПЛАНИРОВАНИЕ </w:t>
      </w:r>
    </w:p>
    <w:p w:rsidR="00C40FEE" w:rsidRPr="000D5570" w:rsidRDefault="00C40FEE" w:rsidP="00C40FE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tbl>
      <w:tblPr>
        <w:tblStyle w:val="a3"/>
        <w:tblW w:w="4722" w:type="pct"/>
        <w:tblLayout w:type="fixed"/>
        <w:tblLook w:val="0000" w:firstRow="0" w:lastRow="0" w:firstColumn="0" w:lastColumn="0" w:noHBand="0" w:noVBand="0"/>
      </w:tblPr>
      <w:tblGrid>
        <w:gridCol w:w="962"/>
        <w:gridCol w:w="5949"/>
        <w:gridCol w:w="2128"/>
      </w:tblGrid>
      <w:tr w:rsidR="00C40FEE" w:rsidRPr="000D5570" w:rsidTr="00C40FEE">
        <w:trPr>
          <w:trHeight w:val="322"/>
        </w:trPr>
        <w:tc>
          <w:tcPr>
            <w:tcW w:w="532" w:type="pct"/>
            <w:vMerge w:val="restart"/>
            <w:vAlign w:val="center"/>
          </w:tcPr>
          <w:p w:rsidR="00C40FEE" w:rsidRPr="00C40FEE" w:rsidRDefault="00C40FEE" w:rsidP="00C40FEE">
            <w:pPr>
              <w:pStyle w:val="a4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C40FEE">
              <w:rPr>
                <w:rStyle w:val="small"/>
                <w:b/>
                <w:bCs/>
                <w:sz w:val="28"/>
                <w:szCs w:val="28"/>
              </w:rPr>
              <w:t>№</w:t>
            </w:r>
            <w:r>
              <w:rPr>
                <w:rStyle w:val="small"/>
                <w:b/>
                <w:bCs/>
                <w:sz w:val="28"/>
                <w:szCs w:val="28"/>
              </w:rPr>
              <w:t xml:space="preserve"> п/п</w:t>
            </w:r>
          </w:p>
        </w:tc>
        <w:tc>
          <w:tcPr>
            <w:tcW w:w="3291" w:type="pct"/>
            <w:vMerge w:val="restart"/>
            <w:vAlign w:val="center"/>
          </w:tcPr>
          <w:p w:rsidR="00C40FEE" w:rsidRPr="000D5570" w:rsidRDefault="00C40FEE" w:rsidP="00C40FEE">
            <w:pPr>
              <w:pStyle w:val="a4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тем программы</w:t>
            </w:r>
          </w:p>
        </w:tc>
        <w:tc>
          <w:tcPr>
            <w:tcW w:w="1177" w:type="pct"/>
            <w:vMerge w:val="restart"/>
            <w:vAlign w:val="center"/>
          </w:tcPr>
          <w:p w:rsidR="00C40FEE" w:rsidRPr="00AD1AA7" w:rsidRDefault="00C40FEE" w:rsidP="00C40FEE">
            <w:pPr>
              <w:pStyle w:val="a4"/>
              <w:spacing w:before="0" w:beforeAutospacing="0" w:after="0" w:afterAutospacing="0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D1AA7">
              <w:rPr>
                <w:b/>
                <w:bCs/>
                <w:color w:val="000000"/>
                <w:sz w:val="28"/>
                <w:szCs w:val="28"/>
              </w:rPr>
              <w:t>Количество</w:t>
            </w:r>
          </w:p>
          <w:p w:rsidR="00C40FEE" w:rsidRPr="000D5570" w:rsidRDefault="00C40FEE" w:rsidP="00C40FEE">
            <w:pPr>
              <w:pStyle w:val="a4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AA7"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C40FEE" w:rsidRPr="000D5570" w:rsidTr="00C40FEE">
        <w:trPr>
          <w:trHeight w:val="360"/>
        </w:trPr>
        <w:tc>
          <w:tcPr>
            <w:tcW w:w="532" w:type="pct"/>
            <w:vMerge/>
            <w:vAlign w:val="center"/>
          </w:tcPr>
          <w:p w:rsidR="00C40FEE" w:rsidRPr="000D5570" w:rsidRDefault="00C40FEE" w:rsidP="00C40FEE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</w:p>
        </w:tc>
        <w:tc>
          <w:tcPr>
            <w:tcW w:w="3291" w:type="pct"/>
            <w:vMerge/>
          </w:tcPr>
          <w:p w:rsidR="00C40FEE" w:rsidRPr="000D5570" w:rsidRDefault="00C40FEE" w:rsidP="00CC43FE">
            <w:pPr>
              <w:pStyle w:val="a4"/>
              <w:spacing w:before="0" w:beforeAutospacing="0" w:after="0" w:afterAutospacing="0"/>
              <w:contextualSpacing/>
              <w:rPr>
                <w:rStyle w:val="small"/>
                <w:b/>
                <w:bCs/>
                <w:sz w:val="28"/>
                <w:szCs w:val="28"/>
              </w:rPr>
            </w:pPr>
          </w:p>
        </w:tc>
        <w:tc>
          <w:tcPr>
            <w:tcW w:w="1177" w:type="pct"/>
            <w:vMerge/>
            <w:vAlign w:val="center"/>
          </w:tcPr>
          <w:p w:rsidR="00C40FEE" w:rsidRPr="000D5570" w:rsidRDefault="00C40FEE" w:rsidP="00C40FEE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/>
                <w:bCs/>
                <w:sz w:val="28"/>
                <w:szCs w:val="28"/>
              </w:rPr>
            </w:pPr>
          </w:p>
        </w:tc>
      </w:tr>
      <w:tr w:rsidR="00C40FEE" w:rsidRPr="000D5570" w:rsidTr="003A2AA8">
        <w:trPr>
          <w:trHeight w:val="660"/>
        </w:trPr>
        <w:tc>
          <w:tcPr>
            <w:tcW w:w="532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C40FEE">
              <w:rPr>
                <w:rStyle w:val="small"/>
                <w:bCs/>
                <w:sz w:val="28"/>
                <w:szCs w:val="28"/>
              </w:rPr>
              <w:t>1</w:t>
            </w:r>
          </w:p>
        </w:tc>
        <w:tc>
          <w:tcPr>
            <w:tcW w:w="3291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left"/>
              <w:rPr>
                <w:bCs/>
                <w:sz w:val="28"/>
                <w:szCs w:val="28"/>
              </w:rPr>
            </w:pPr>
            <w:r w:rsidRPr="00C40FEE">
              <w:rPr>
                <w:rStyle w:val="small"/>
                <w:bCs/>
                <w:sz w:val="28"/>
                <w:szCs w:val="28"/>
              </w:rPr>
              <w:t>Русское народное искусство. Мой дом.</w:t>
            </w:r>
          </w:p>
        </w:tc>
        <w:tc>
          <w:tcPr>
            <w:tcW w:w="1177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C40FEE">
              <w:rPr>
                <w:rStyle w:val="small"/>
                <w:bCs/>
                <w:sz w:val="28"/>
                <w:szCs w:val="28"/>
              </w:rPr>
              <w:t>12</w:t>
            </w:r>
          </w:p>
        </w:tc>
      </w:tr>
      <w:tr w:rsidR="00C40FEE" w:rsidRPr="000D5570" w:rsidTr="003A2AA8">
        <w:trPr>
          <w:trHeight w:val="660"/>
        </w:trPr>
        <w:tc>
          <w:tcPr>
            <w:tcW w:w="532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  <w:r>
              <w:rPr>
                <w:rStyle w:val="small"/>
                <w:bCs/>
                <w:sz w:val="28"/>
                <w:szCs w:val="28"/>
              </w:rPr>
              <w:t>2</w:t>
            </w:r>
          </w:p>
        </w:tc>
        <w:tc>
          <w:tcPr>
            <w:tcW w:w="3291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left"/>
              <w:rPr>
                <w:rStyle w:val="small"/>
                <w:bCs/>
                <w:sz w:val="28"/>
                <w:szCs w:val="28"/>
              </w:rPr>
            </w:pPr>
            <w:r w:rsidRPr="00C40FEE">
              <w:rPr>
                <w:rStyle w:val="small"/>
                <w:bCs/>
                <w:sz w:val="28"/>
                <w:szCs w:val="28"/>
              </w:rPr>
              <w:t>Народное прикладное искусство. Я –мастер.</w:t>
            </w:r>
          </w:p>
        </w:tc>
        <w:tc>
          <w:tcPr>
            <w:tcW w:w="1177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  <w:r>
              <w:rPr>
                <w:rStyle w:val="small"/>
                <w:bCs/>
                <w:sz w:val="28"/>
                <w:szCs w:val="28"/>
              </w:rPr>
              <w:t>10</w:t>
            </w:r>
          </w:p>
        </w:tc>
      </w:tr>
      <w:tr w:rsidR="00C40FEE" w:rsidRPr="000D5570" w:rsidTr="003A2AA8">
        <w:trPr>
          <w:trHeight w:val="660"/>
        </w:trPr>
        <w:tc>
          <w:tcPr>
            <w:tcW w:w="532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  <w:r>
              <w:rPr>
                <w:rStyle w:val="small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3291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left"/>
              <w:rPr>
                <w:rStyle w:val="small"/>
                <w:bCs/>
                <w:sz w:val="28"/>
                <w:szCs w:val="28"/>
              </w:rPr>
            </w:pPr>
            <w:r w:rsidRPr="00C40FEE">
              <w:rPr>
                <w:rStyle w:val="small"/>
                <w:bCs/>
                <w:sz w:val="28"/>
                <w:szCs w:val="28"/>
              </w:rPr>
              <w:t>Искусство от прошлого до современности</w:t>
            </w:r>
          </w:p>
        </w:tc>
        <w:tc>
          <w:tcPr>
            <w:tcW w:w="1177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  <w:r>
              <w:rPr>
                <w:rStyle w:val="small"/>
                <w:bCs/>
                <w:sz w:val="28"/>
                <w:szCs w:val="28"/>
              </w:rPr>
              <w:t>7</w:t>
            </w:r>
          </w:p>
        </w:tc>
      </w:tr>
      <w:tr w:rsidR="00C40FEE" w:rsidRPr="000D5570" w:rsidTr="003A2AA8">
        <w:trPr>
          <w:trHeight w:val="660"/>
        </w:trPr>
        <w:tc>
          <w:tcPr>
            <w:tcW w:w="532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  <w:r>
              <w:rPr>
                <w:rStyle w:val="small"/>
                <w:bCs/>
                <w:sz w:val="28"/>
                <w:szCs w:val="28"/>
              </w:rPr>
              <w:t>4</w:t>
            </w:r>
          </w:p>
        </w:tc>
        <w:tc>
          <w:tcPr>
            <w:tcW w:w="3291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left"/>
              <w:rPr>
                <w:rStyle w:val="small"/>
                <w:bCs/>
                <w:sz w:val="28"/>
                <w:szCs w:val="28"/>
              </w:rPr>
            </w:pPr>
            <w:r w:rsidRPr="00C40FEE">
              <w:rPr>
                <w:rStyle w:val="small"/>
                <w:bCs/>
                <w:sz w:val="28"/>
                <w:szCs w:val="28"/>
              </w:rPr>
              <w:t>Современное декоративное искусство</w:t>
            </w:r>
          </w:p>
        </w:tc>
        <w:tc>
          <w:tcPr>
            <w:tcW w:w="1177" w:type="pct"/>
            <w:vAlign w:val="center"/>
          </w:tcPr>
          <w:p w:rsidR="00C40FEE" w:rsidRPr="00C40FEE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rStyle w:val="small"/>
                <w:bCs/>
                <w:sz w:val="28"/>
                <w:szCs w:val="28"/>
              </w:rPr>
            </w:pPr>
            <w:r>
              <w:rPr>
                <w:rStyle w:val="small"/>
                <w:bCs/>
                <w:sz w:val="28"/>
                <w:szCs w:val="28"/>
              </w:rPr>
              <w:t>5</w:t>
            </w:r>
          </w:p>
        </w:tc>
      </w:tr>
      <w:tr w:rsidR="00C40FEE" w:rsidRPr="000D5570" w:rsidTr="003A2AA8">
        <w:trPr>
          <w:trHeight w:val="660"/>
        </w:trPr>
        <w:tc>
          <w:tcPr>
            <w:tcW w:w="3823" w:type="pct"/>
            <w:gridSpan w:val="2"/>
            <w:vAlign w:val="center"/>
          </w:tcPr>
          <w:p w:rsidR="00C40FEE" w:rsidRPr="008B5975" w:rsidRDefault="00C40FEE" w:rsidP="003A2AA8">
            <w:pPr>
              <w:pStyle w:val="a4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8B5975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77" w:type="pct"/>
            <w:vAlign w:val="center"/>
          </w:tcPr>
          <w:p w:rsidR="00C40FEE" w:rsidRPr="00AD1AA7" w:rsidRDefault="00C40FEE" w:rsidP="003A2AA8">
            <w:pPr>
              <w:pStyle w:val="a4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 xml:space="preserve">34 </w:t>
            </w:r>
          </w:p>
        </w:tc>
      </w:tr>
    </w:tbl>
    <w:p w:rsidR="00090CA7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Pr="000D5570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090CA7" w:rsidRPr="000D5570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090CA7" w:rsidRPr="000D5570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090CA7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Pr="000D5570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090CA7" w:rsidRPr="000D5570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090CA7" w:rsidRDefault="00090CA7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Pr="000D5570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F710AB" w:rsidRPr="000D5570" w:rsidRDefault="00F710AB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  <w:sectPr w:rsidR="00C40FEE" w:rsidSect="00F431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C40FEE" w:rsidRDefault="00C40FEE" w:rsidP="00C40FEE">
      <w:pPr>
        <w:spacing w:after="0"/>
        <w:ind w:left="120"/>
      </w:pPr>
      <w:r>
        <w:rPr>
          <w:b/>
          <w:color w:val="000000"/>
        </w:rPr>
        <w:t>УЧЕБНО-МЕТОДИЧЕСКОЕ ОБЕСПЕЧЕНИЕ ОБРАЗОВАТЕЛЬНОГО ПРОЦЕССА</w:t>
      </w:r>
    </w:p>
    <w:p w:rsidR="00C40FEE" w:rsidRDefault="00C40FEE" w:rsidP="00C40FEE">
      <w:pPr>
        <w:spacing w:after="0" w:line="240" w:lineRule="auto"/>
        <w:contextualSpacing/>
        <w:rPr>
          <w:b/>
          <w:color w:val="000000"/>
        </w:rPr>
      </w:pPr>
      <w:r w:rsidRPr="009244E9">
        <w:rPr>
          <w:b/>
          <w:color w:val="000000"/>
        </w:rPr>
        <w:t>ОБЯЗАТЕЛЬНЫЕ УЧЕБНЫЕ МАТЕРИАЛЫ ДЛЯ УЧЕНИКА</w:t>
      </w:r>
    </w:p>
    <w:p w:rsidR="00C40FEE" w:rsidRPr="009244E9" w:rsidRDefault="00C40FEE" w:rsidP="00C40FEE">
      <w:pPr>
        <w:spacing w:after="0" w:line="240" w:lineRule="auto"/>
        <w:contextualSpacing/>
      </w:pPr>
    </w:p>
    <w:p w:rsidR="00C40FEE" w:rsidRPr="003A2AA8" w:rsidRDefault="003A2AA8" w:rsidP="003A2AA8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Pr="003A2AA8">
        <w:rPr>
          <w:color w:val="000000"/>
        </w:rPr>
        <w:t xml:space="preserve">Изобразительное искусство: 5-й класс: учебник, 5 класс/ Горяева Н. А., Островская О. В.; под ред. </w:t>
      </w:r>
      <w:proofErr w:type="spellStart"/>
      <w:r w:rsidRPr="003A2AA8">
        <w:rPr>
          <w:color w:val="000000"/>
        </w:rPr>
        <w:t>Неменского</w:t>
      </w:r>
      <w:proofErr w:type="spellEnd"/>
      <w:r w:rsidRPr="003A2AA8">
        <w:rPr>
          <w:color w:val="000000"/>
        </w:rPr>
        <w:t xml:space="preserve"> Б. М., Акционерное общество «Издательство «Просвещение»</w:t>
      </w:r>
    </w:p>
    <w:p w:rsidR="003A2AA8" w:rsidRDefault="003A2AA8" w:rsidP="00C40FEE">
      <w:pPr>
        <w:spacing w:after="0"/>
        <w:ind w:left="120"/>
      </w:pPr>
    </w:p>
    <w:p w:rsidR="00C40FEE" w:rsidRDefault="00C40FEE" w:rsidP="00C40FEE">
      <w:pPr>
        <w:spacing w:after="0" w:line="480" w:lineRule="auto"/>
        <w:ind w:left="120"/>
      </w:pPr>
      <w:r>
        <w:rPr>
          <w:b/>
          <w:color w:val="000000"/>
        </w:rPr>
        <w:t>МЕТОДИЧЕСКИЕ МАТЕРИАЛЫ ДЛЯ УЧИТЕЛЯ</w:t>
      </w:r>
    </w:p>
    <w:p w:rsidR="003A2AA8" w:rsidRDefault="003A2AA8" w:rsidP="003A2AA8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  </w:t>
      </w:r>
      <w:r w:rsidRPr="003A2AA8">
        <w:rPr>
          <w:color w:val="000000"/>
        </w:rPr>
        <w:t xml:space="preserve">Изобразительное искусство: 5-й класс: учебник, 5 класс/ Горяева Н. А., Островская О. В.; под ред. </w:t>
      </w:r>
      <w:proofErr w:type="spellStart"/>
      <w:r w:rsidRPr="003A2AA8">
        <w:rPr>
          <w:color w:val="000000"/>
        </w:rPr>
        <w:t>Неменского</w:t>
      </w:r>
      <w:proofErr w:type="spellEnd"/>
      <w:r w:rsidRPr="003A2AA8">
        <w:rPr>
          <w:color w:val="000000"/>
        </w:rPr>
        <w:t xml:space="preserve"> Б. М., Акционерное общество «Издательство «Просвещение»</w:t>
      </w:r>
    </w:p>
    <w:p w:rsidR="003A2AA8" w:rsidRDefault="003A2AA8" w:rsidP="003A2AA8">
      <w:pPr>
        <w:pStyle w:val="ab"/>
        <w:numPr>
          <w:ilvl w:val="0"/>
          <w:numId w:val="13"/>
        </w:numPr>
        <w:spacing w:after="0" w:line="240" w:lineRule="auto"/>
        <w:ind w:left="0" w:firstLine="567"/>
        <w:jc w:val="both"/>
      </w:pPr>
      <w:r>
        <w:t xml:space="preserve">  </w:t>
      </w:r>
      <w:r w:rsidRPr="00183229">
        <w:t>Уроки изобразительного искусства. Декоративно</w:t>
      </w:r>
      <w:r>
        <w:t>-</w:t>
      </w:r>
      <w:r w:rsidRPr="00183229">
        <w:t xml:space="preserve">прикладное искусство в жизни человека. Поурочные разработки. 5 класс / Н. А. Горяева; под ред. Б. М. </w:t>
      </w:r>
      <w:proofErr w:type="spellStart"/>
      <w:r w:rsidRPr="00183229">
        <w:t>Неменского</w:t>
      </w:r>
      <w:proofErr w:type="spellEnd"/>
      <w:r w:rsidRPr="00183229">
        <w:t>. — 2-е изд., доп. — M. : Просвещение, 2017. — 163 с. : ил.</w:t>
      </w:r>
    </w:p>
    <w:p w:rsidR="00C40FEE" w:rsidRDefault="00C40FEE" w:rsidP="00C40FEE">
      <w:pPr>
        <w:spacing w:after="0" w:line="240" w:lineRule="auto"/>
        <w:ind w:firstLine="567"/>
        <w:contextualSpacing/>
        <w:jc w:val="both"/>
      </w:pPr>
    </w:p>
    <w:p w:rsidR="00C40FEE" w:rsidRDefault="00C40FEE" w:rsidP="00C40FEE">
      <w:pPr>
        <w:spacing w:after="0" w:line="240" w:lineRule="auto"/>
        <w:ind w:firstLine="567"/>
        <w:contextualSpacing/>
        <w:rPr>
          <w:b/>
          <w:color w:val="000000"/>
        </w:rPr>
      </w:pPr>
      <w:r>
        <w:rPr>
          <w:b/>
          <w:color w:val="000000"/>
        </w:rPr>
        <w:t>ЦИФРОВЫЕ ОБРАЗОВАТЕЛЬНЫЕ РЕСУРСЫ И РЕСУРСЫ СЕТИ ИНТЕРНЕТ</w:t>
      </w:r>
    </w:p>
    <w:p w:rsidR="00C40FEE" w:rsidRDefault="00C40FEE" w:rsidP="00C40FEE">
      <w:pPr>
        <w:spacing w:after="0" w:line="240" w:lineRule="auto"/>
        <w:ind w:firstLine="567"/>
        <w:contextualSpacing/>
      </w:pPr>
    </w:p>
    <w:p w:rsidR="00C40FEE" w:rsidRPr="00454AD6" w:rsidRDefault="00C40FEE" w:rsidP="00C40FEE">
      <w:pPr>
        <w:pStyle w:val="a4"/>
        <w:spacing w:before="0" w:beforeAutospacing="0" w:after="0" w:afterAutospacing="0"/>
        <w:ind w:firstLine="567"/>
        <w:contextualSpacing/>
      </w:pPr>
      <w:r w:rsidRPr="00C91EEB">
        <w:rPr>
          <w:color w:val="0000FF"/>
          <w:sz w:val="28"/>
          <w:szCs w:val="28"/>
          <w:u w:val="single"/>
        </w:rPr>
        <w:t>https://resh.edu.ru/</w:t>
      </w: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C40FEE" w:rsidRDefault="00C40FEE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492AEF" w:rsidRPr="000D5570" w:rsidRDefault="00492AEF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492AEF" w:rsidRPr="000D5570" w:rsidRDefault="00492AEF" w:rsidP="000D557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b/>
        </w:rPr>
      </w:pPr>
    </w:p>
    <w:p w:rsidR="0050006B" w:rsidRPr="000D5570" w:rsidRDefault="0050006B" w:rsidP="000D5570">
      <w:pPr>
        <w:spacing w:after="0" w:line="240" w:lineRule="auto"/>
        <w:ind w:firstLine="567"/>
        <w:contextualSpacing/>
        <w:jc w:val="both"/>
      </w:pPr>
    </w:p>
    <w:sectPr w:rsidR="0050006B" w:rsidRPr="000D5570" w:rsidSect="00F4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9F4"/>
    <w:multiLevelType w:val="hybridMultilevel"/>
    <w:tmpl w:val="B59A8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F6BF5"/>
    <w:multiLevelType w:val="hybridMultilevel"/>
    <w:tmpl w:val="EDFC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26117"/>
    <w:multiLevelType w:val="hybridMultilevel"/>
    <w:tmpl w:val="D4D23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366CF"/>
    <w:multiLevelType w:val="hybridMultilevel"/>
    <w:tmpl w:val="A65ED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5F1E47"/>
    <w:multiLevelType w:val="hybridMultilevel"/>
    <w:tmpl w:val="9DBCD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419B5"/>
    <w:multiLevelType w:val="hybridMultilevel"/>
    <w:tmpl w:val="B7B8B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7F1949"/>
    <w:multiLevelType w:val="hybridMultilevel"/>
    <w:tmpl w:val="76AAB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BF1702"/>
    <w:multiLevelType w:val="hybridMultilevel"/>
    <w:tmpl w:val="DAFC6F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71A730C"/>
    <w:multiLevelType w:val="hybridMultilevel"/>
    <w:tmpl w:val="B51EBC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6339C5"/>
    <w:multiLevelType w:val="hybridMultilevel"/>
    <w:tmpl w:val="E60AB4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005C7B"/>
    <w:multiLevelType w:val="hybridMultilevel"/>
    <w:tmpl w:val="438E1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61485B"/>
    <w:multiLevelType w:val="hybridMultilevel"/>
    <w:tmpl w:val="327AD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A66151"/>
    <w:multiLevelType w:val="hybridMultilevel"/>
    <w:tmpl w:val="5A107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6"/>
  </w:num>
  <w:num w:numId="8">
    <w:abstractNumId w:val="11"/>
  </w:num>
  <w:num w:numId="9">
    <w:abstractNumId w:val="12"/>
  </w:num>
  <w:num w:numId="10">
    <w:abstractNumId w:val="1"/>
  </w:num>
  <w:num w:numId="11">
    <w:abstractNumId w:val="4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967"/>
    <w:rsid w:val="00036701"/>
    <w:rsid w:val="00090CA7"/>
    <w:rsid w:val="000D5570"/>
    <w:rsid w:val="001A36F1"/>
    <w:rsid w:val="001D48FF"/>
    <w:rsid w:val="001E3B2F"/>
    <w:rsid w:val="0023442B"/>
    <w:rsid w:val="0030740B"/>
    <w:rsid w:val="003268CE"/>
    <w:rsid w:val="003A2AA8"/>
    <w:rsid w:val="00405829"/>
    <w:rsid w:val="00492AEF"/>
    <w:rsid w:val="0050006B"/>
    <w:rsid w:val="00523BAE"/>
    <w:rsid w:val="00526A9F"/>
    <w:rsid w:val="0054009A"/>
    <w:rsid w:val="005951FA"/>
    <w:rsid w:val="005B0A2A"/>
    <w:rsid w:val="0063222D"/>
    <w:rsid w:val="00681967"/>
    <w:rsid w:val="006B39BD"/>
    <w:rsid w:val="007764C9"/>
    <w:rsid w:val="007A2641"/>
    <w:rsid w:val="007A3B16"/>
    <w:rsid w:val="00881863"/>
    <w:rsid w:val="008A7244"/>
    <w:rsid w:val="00AB3EAF"/>
    <w:rsid w:val="00C0540B"/>
    <w:rsid w:val="00C40FEE"/>
    <w:rsid w:val="00CD0113"/>
    <w:rsid w:val="00DB548D"/>
    <w:rsid w:val="00DF3465"/>
    <w:rsid w:val="00EA13DC"/>
    <w:rsid w:val="00EE7A4C"/>
    <w:rsid w:val="00F007A0"/>
    <w:rsid w:val="00F04CDD"/>
    <w:rsid w:val="00F431FC"/>
    <w:rsid w:val="00F710AB"/>
    <w:rsid w:val="00F74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FC"/>
  </w:style>
  <w:style w:type="paragraph" w:styleId="1">
    <w:name w:val="heading 1"/>
    <w:basedOn w:val="a"/>
    <w:next w:val="a"/>
    <w:link w:val="10"/>
    <w:qFormat/>
    <w:rsid w:val="00492AEF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F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9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mall">
    <w:name w:val="small"/>
    <w:basedOn w:val="a0"/>
    <w:rsid w:val="00405829"/>
  </w:style>
  <w:style w:type="paragraph" w:styleId="a4">
    <w:name w:val="Normal (Web)"/>
    <w:basedOn w:val="a"/>
    <w:uiPriority w:val="99"/>
    <w:rsid w:val="00405829"/>
    <w:pPr>
      <w:spacing w:before="100" w:beforeAutospacing="1" w:after="100" w:afterAutospacing="1"/>
      <w:jc w:val="both"/>
    </w:pPr>
    <w:rPr>
      <w:rFonts w:eastAsia="Times New Roman"/>
      <w:sz w:val="24"/>
      <w:szCs w:val="24"/>
    </w:rPr>
  </w:style>
  <w:style w:type="character" w:styleId="a5">
    <w:name w:val="Strong"/>
    <w:basedOn w:val="a0"/>
    <w:uiPriority w:val="22"/>
    <w:qFormat/>
    <w:rsid w:val="00405829"/>
    <w:rPr>
      <w:b/>
      <w:bCs/>
    </w:rPr>
  </w:style>
  <w:style w:type="paragraph" w:styleId="a6">
    <w:name w:val="Body Text"/>
    <w:basedOn w:val="a"/>
    <w:link w:val="a7"/>
    <w:rsid w:val="00405829"/>
    <w:pPr>
      <w:spacing w:after="0"/>
      <w:jc w:val="both"/>
    </w:pPr>
    <w:rPr>
      <w:rFonts w:eastAsia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405829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492A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DF3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465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11"/>
    <w:rsid w:val="00523BAE"/>
    <w:rPr>
      <w:rFonts w:eastAsia="Times New Roman"/>
      <w:spacing w:val="13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523BAE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spacing w:val="13"/>
      <w:sz w:val="23"/>
      <w:szCs w:val="23"/>
    </w:rPr>
  </w:style>
  <w:style w:type="character" w:customStyle="1" w:styleId="3">
    <w:name w:val="Основной текст (3)_"/>
    <w:link w:val="30"/>
    <w:rsid w:val="00523BAE"/>
    <w:rPr>
      <w:rFonts w:eastAsia="Times New Roman"/>
      <w:b/>
      <w:bCs/>
      <w:spacing w:val="8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rsid w:val="00523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Полужирный;Интервал 0 pt"/>
    <w:rsid w:val="00523B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23BAE"/>
    <w:pPr>
      <w:widowControl w:val="0"/>
      <w:shd w:val="clear" w:color="auto" w:fill="FFFFFF"/>
      <w:spacing w:after="60" w:line="0" w:lineRule="atLeast"/>
    </w:pPr>
    <w:rPr>
      <w:rFonts w:eastAsia="Times New Roman"/>
      <w:b/>
      <w:bCs/>
      <w:spacing w:val="8"/>
      <w:sz w:val="23"/>
      <w:szCs w:val="23"/>
    </w:rPr>
  </w:style>
  <w:style w:type="character" w:customStyle="1" w:styleId="30pt">
    <w:name w:val="Основной текст (3) + Интервал 0 pt"/>
    <w:rsid w:val="00523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0pt0">
    <w:name w:val="Основной текст (3) + Не полужирный;Интервал 0 pt"/>
    <w:rsid w:val="00523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523BA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40F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c">
    <w:name w:val="Hyperlink"/>
    <w:basedOn w:val="a0"/>
    <w:uiPriority w:val="99"/>
    <w:unhideWhenUsed/>
    <w:rsid w:val="00C40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1FC"/>
  </w:style>
  <w:style w:type="paragraph" w:styleId="1">
    <w:name w:val="heading 1"/>
    <w:basedOn w:val="a"/>
    <w:next w:val="a"/>
    <w:link w:val="10"/>
    <w:qFormat/>
    <w:rsid w:val="00492AEF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F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96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mall">
    <w:name w:val="small"/>
    <w:basedOn w:val="a0"/>
    <w:rsid w:val="00405829"/>
  </w:style>
  <w:style w:type="paragraph" w:styleId="a4">
    <w:name w:val="Normal (Web)"/>
    <w:basedOn w:val="a"/>
    <w:uiPriority w:val="99"/>
    <w:rsid w:val="00405829"/>
    <w:pPr>
      <w:spacing w:before="100" w:beforeAutospacing="1" w:after="100" w:afterAutospacing="1"/>
      <w:jc w:val="both"/>
    </w:pPr>
    <w:rPr>
      <w:rFonts w:eastAsia="Times New Roman"/>
      <w:sz w:val="24"/>
      <w:szCs w:val="24"/>
    </w:rPr>
  </w:style>
  <w:style w:type="character" w:styleId="a5">
    <w:name w:val="Strong"/>
    <w:basedOn w:val="a0"/>
    <w:uiPriority w:val="22"/>
    <w:qFormat/>
    <w:rsid w:val="00405829"/>
    <w:rPr>
      <w:b/>
      <w:bCs/>
    </w:rPr>
  </w:style>
  <w:style w:type="paragraph" w:styleId="a6">
    <w:name w:val="Body Text"/>
    <w:basedOn w:val="a"/>
    <w:link w:val="a7"/>
    <w:rsid w:val="00405829"/>
    <w:pPr>
      <w:spacing w:after="0"/>
      <w:jc w:val="both"/>
    </w:pPr>
    <w:rPr>
      <w:rFonts w:eastAsia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405829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492A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DF3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465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11"/>
    <w:rsid w:val="00523BAE"/>
    <w:rPr>
      <w:rFonts w:eastAsia="Times New Roman"/>
      <w:spacing w:val="13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a"/>
    <w:rsid w:val="00523BAE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spacing w:val="13"/>
      <w:sz w:val="23"/>
      <w:szCs w:val="23"/>
    </w:rPr>
  </w:style>
  <w:style w:type="character" w:customStyle="1" w:styleId="3">
    <w:name w:val="Основной текст (3)_"/>
    <w:link w:val="30"/>
    <w:rsid w:val="00523BAE"/>
    <w:rPr>
      <w:rFonts w:eastAsia="Times New Roman"/>
      <w:b/>
      <w:bCs/>
      <w:spacing w:val="8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rsid w:val="00523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Полужирный;Интервал 0 pt"/>
    <w:rsid w:val="00523B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23BAE"/>
    <w:pPr>
      <w:widowControl w:val="0"/>
      <w:shd w:val="clear" w:color="auto" w:fill="FFFFFF"/>
      <w:spacing w:after="60" w:line="0" w:lineRule="atLeast"/>
    </w:pPr>
    <w:rPr>
      <w:rFonts w:eastAsia="Times New Roman"/>
      <w:b/>
      <w:bCs/>
      <w:spacing w:val="8"/>
      <w:sz w:val="23"/>
      <w:szCs w:val="23"/>
    </w:rPr>
  </w:style>
  <w:style w:type="character" w:customStyle="1" w:styleId="30pt">
    <w:name w:val="Основной текст (3) + Интервал 0 pt"/>
    <w:rsid w:val="00523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0pt0">
    <w:name w:val="Основной текст (3) + Не полужирный;Интервал 0 pt"/>
    <w:rsid w:val="00523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34"/>
    <w:qFormat/>
    <w:rsid w:val="00523BA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40F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c">
    <w:name w:val="Hyperlink"/>
    <w:basedOn w:val="a0"/>
    <w:uiPriority w:val="99"/>
    <w:unhideWhenUsed/>
    <w:rsid w:val="00C40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1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C68E8-0E5F-4554-B10B-FB721429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Светлана</cp:lastModifiedBy>
  <cp:revision>2</cp:revision>
  <dcterms:created xsi:type="dcterms:W3CDTF">2024-09-19T07:03:00Z</dcterms:created>
  <dcterms:modified xsi:type="dcterms:W3CDTF">2024-09-19T07:03:00Z</dcterms:modified>
</cp:coreProperties>
</file>